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results-oriented Senior Full Stack Engineer with over 8 years of extensive experience in developing scalable web applications and microservices using Golang and JavaScript frameworks. Proven ability in applying DevSecOps best practices and continuous integration/continuous deployment (CI/CD) in various environments. Possesses profound knowledge of cloud platforms and container orchestration technologies, and excels in team leadership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Gorilla, 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GitLab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load performance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for a high-traffic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deployment pipelines, increasing development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which improved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 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reusable component architecture and aligning with responsive design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testing, resulting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deploying microservices, reducing vulnerabilities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daily stand-up meetings, sprint reviews, and retrospectives to enhance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delivery using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throughput under high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plan and execute product features on AWS, enhancing scalability and reliability via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via API Gateway for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DevOps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provision, decreasing setup time for new projects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migration of legacy applications to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deployability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QA teams to implement end-to-end testing solutions, ensuring 100% test coverage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legacy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a 20% increase in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decreasing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develop data driven applications, executing detailed data modeling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workflow, providing a user-friendly interface that increased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software development life cycle, facilitating better communication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performance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leading to a 15% reduction in application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reverse proxy for server load distribution and SSL termination, ensuring optimal system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allow independent scaling of client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systems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significantly improving load distribution.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highest levels of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engagements, gathering requirements and mapping them to technical specifications for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stack performance and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Co-implemented the company’s migration strategy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98% service uptime with increased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assessment and component design utilizing UML and architectural patterns emphasizing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in configuring virtual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Vagrant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teams replicate production environments locally.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