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Developer with over 8 years of experience in developing innovative web applications using cutting-edge technologies in the .NET ecosystem. Expertise in building scalable architectures and optimizing application performance. Proven ability to lead teams, mentor junior developers, and collaborate with clients to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React, Angular, Entity Framework,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Azure DevOps, Docker, Kubernetes,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JSON,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MSTest,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Core, ensuring adherence to SOLID principles and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front-end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load times and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infrastructures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services, enhancing functionality with seamless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exchange and validation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microservices, facilitating continuous integration and delivery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modern development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ensure deliverables met client expectations and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and reducing regression defects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reduction in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in project management, facilitating sprint planning and daily stand-ups to ensure timely delivery of software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access layer, ensuring efficient data manipulation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JavaScript/jQuery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client satisfaction with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 services into existing applications, improving functionality with real-time data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parsing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SQL Server databases, writing complex queries and stored procedures to streamline data access for application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implementing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worked within Agile teams to develop solutions aligning with client needs, ensuring high standards of code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IT consulting projects, developing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for internal tools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authentication and authorization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API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discussions to gather requirements and present technology solutions tailored to their needs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