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and versatile Senior Full-Stack Engineer with over 8 years of experience in technology companies, leading impactful projects and workstreams. Proficient in delivering high-quality online education and engaging community building within the tech field. Adept at developing and refining curriculum, fostering interactive learning environments, and facilitating real-world application of complex technologies in educational settings.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HTML, CSS, JavaScript, React, Angular, Vue.js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Django, Flask, Ruby on Rails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CI/CD pipelines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Structures &amp; Algorithms: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DSA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Communication Skills: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Written Communication, Verbal Communication, Technical Documentation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Teaching Skills: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Curriculum Development, Student Engagement, Assessment &amp; Feedback, Technical Challenges Resolution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conducted over 50 live online classes in full-stack development, ensuring curriculum delivery with strong emphasis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cater to diverse learners across the US.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engaging course materials by utilizing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Codecademy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library, enhancing student comprehension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interactive lesson plans that fostered a collaborative learning environment, resulting in a 40% increase in student engagement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backend projects that integrated real-world applications for students in a virtual classroom setting.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assessments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 which included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Firebase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providing constructive feedback to promote understanding of data management principles.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weekly Q&amp;A sessions, facilitating doubt resolution for students encountering challenges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course completion rates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a team to refine course materials,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Cloud Platform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cloud-based project deployment, enhancing the practical learning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industry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 pipelines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allowing students to understand the importance of DevOps in modern software development lifecycles.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Evaluated student performance through comprehensive assignments and projects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providing actionable feedback to accelerate learning.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mentorship and support to students pursuing careers in technology, utilizing insights from my experience in blue chip tech companies.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group projects that utilized a combination of frontend and backend frameworks, empowering students to experience full-stack development end-to-end.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 community hub for learners on a virtual platform, promoting peer-to-peer interactions around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 Structures &amp; Algorithms (DSA)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concepts.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Tracked and reported student progress using analytics tools to enhance curriculum delivery and curriculum adjustment for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full-stack web applications using a combination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the frontend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the backend, ensuring a seamless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 services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increased app functionalities and improved customer satisfaction ratings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major database migrations from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data retrieval times and enhancing performance in various project segments.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existing applications by implementing unit testing with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25% reduction in bugs reported post-production.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with cross-functional teams to ensure project alignment with business objectives, particularly in delivering anxiety-free deployment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CI/CD workflows that streamlined deployment processes and reduced the time to market by 35%, leveraging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GitLab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Delivered workshops focused on frontend technologies,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ES6 features, promoting best coding practices among junior developers. Improving code quality across multiple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technical documentation and user manuals for complex systems and applications, ensuring clarity and accessibility for all users.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authentication and authorization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 to ensure secure user access to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developing highly scalable applications with a microservices architecture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better maintainability and scalability for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contributed to quality assurance efforts that resulted in a significant increase in code efficiency and adherence to best practices, especially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frontend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Foundation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responsive design principles were consistently maintained across all project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initiation and execution of a major overhaul of legacy systems, migrating core functionalities to modern platforms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cloud-based approaches.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designers on UI/UX aspects of applications built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satisfaction ratings during beta testing phases.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training materials and led training sessions for team members, focusing on modern development practices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version control,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integration techniques.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project managers in scoping and defining project objectives based on industry trends and client needs, ensuring timely delivery.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