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Software Engineer with over 9 years of experience in designing, developing, and implementing innovative software solutions. Proficient in a vast array of technologies including .NET, C#, React, Azure, and SQL Server. Proven track record of enhancing system functionality and improving user experience through full-stack development. Strong commitment to delivering quality work and exceeding client expectations.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ASP.NET MVC, React,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MVC Architecture, Agile Methodologies, XUnit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improvement in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easier deployment and better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 through automated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security and performance, resulting in enhanced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integrate client-side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real-time data access and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dynamic user interfaces, achieving a significant decrease in load times and improving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the use of best practices and design patterns, fostering a culture of quality and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custom solutions for client projects focused on financial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access.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Application Insights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proactively addressing system performance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unit testing, achieving a code coverage rate of over 90% on critical modules.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database performance through optimized queries and indexing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sprint planning, retrospectives, and increasing team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security protocols and authentication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privacy and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version control and collaboration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cohesive development process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business processes and increased client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features by integrating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data communication across platforms and reducing data retrieval time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multi-tenant architecture for SaaS solutions, resulting in reduced operational costs and improved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SQL databases, formulating complex queries to support business intelligence features and enhance reporting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applications to cloud infrastructure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boosting availability and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complete software development lifecycle using Agile methodologies, improving time-to-market for new features and products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reusable component libraries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consistency across different projects, reducing development time on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stakeholders to gather requirements and translate business needs into technical specifications and functional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open-source projects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coding skills and community engagement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optimizing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which improved the performance of several high-stakes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workshops and training programs focused on best practices in software development, further developing professional skills and technical expertise.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client stakeholders to gather requirements and provide technical solutions to meet business objectives, enhancing customer satisfaction significantly.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