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.NET Developer with over 8 years of comprehensive experience in designing, developing, and managing complex applications and services using the Microsoft .NET stack. Proven track record in delivering high-quality software solutions, optimizing application performance, and collaborating in agile teams. Proficient in both front-end and back-end development, eager to leverage expertise in C#, Angular, SQL, and various web technologies to contribute effectively to team goals at Geneca.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Angular, jQuery, Entity Framework,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efficient, reusable, and reliable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responsiveness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and facilitating client-side operations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an enterprise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scalability and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strategies that improved query performance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to maintain high code quality and adhere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cycles along with creating technical documentation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the bug rate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prioritize new features, ensuring alignment with customer needs and company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troubleshooting and debugging of complex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swiftly resolve issues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efficient collaboration among team members and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skills development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making applications more responsive and intuitive.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translate business requirements into technical specifications, ensuring successful project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solutions into existing applications, leveraging APIs to enhance functionality and user experience, such as payment processing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backend development to streamline processes in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application usability and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deliver incremental updates for various projects, ensuring continuous delivery aligned with client expectations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effective data management, enhancing data retrieval capabilities and supporting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recommending best practices in software design to optimize project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facilitating seamless integration and concurrent development efforts among multiple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tools to ensure stability and performance ahead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business processes and technology solutions to support user training and on-boarding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authorization features to safeguard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dynamic, single-page applications that improved user engagement and reduced load times by optimizing front-end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legacy system upgrades,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enhance system performance and user interaction without disrupting existing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improvement of coding practices by implementing code reviews and unit testing procedures, leading to a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with clients to gather requirements and feedback, ensuring that development alignments meet business needs and improving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employees in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technologies, establishing a knowledge transfer program to support team growth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system performance issues,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that applications function properly under various conditions.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