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Senior Frontend Engineer with over 8 years of experience developing high-performance web applications, eager to leverage expertise in React, TypeScript, and CI/CD practices to contribute to strategic projects in the Defense and National Security sector. Proven track record in delivering scalable solutions, optimizing user experiences, and collaborating within diverse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 API,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WebSocket, Service Workers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Google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immersive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single-page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tailored for complex data visualization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end-to-end data flow processes connecting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enriched UI components to showcase visualizations from multiple data sources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adoption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deployment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customer-facing capacity to gather and refine requirements, iterating on feedback to design high-impact UI/UX solutions that meet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browser rendering and memory usage, achieving a 30% performance improvement through the application of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Workers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and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user engagement, enabling data-driven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influencing technology choices that led to the establishment of a cohesive design system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state management principles, fostering a culture of code quality and best practices through peer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to manage and synchronize application state across various modules, enhancing maintainability and scalability of large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comprehensive testing strategies, ensuring the delivery of robust code with minimal defects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display across devices and enhancing user accessibility in compliance with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UI component testing and performance assessments, identifying key areas for optimization and usability improvements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detailed technical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bridging communication gaps between technical and non-technical stakeholders during project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alignment with project goals and prioritizing tasks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progressive 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user engagement through innovative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handling and manipulation in client-facing applications, securing reliable data transmission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interpret user flow diagrams into engaging and functional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usability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updates, facilitating seamless user interactions in applications, while maintaining state consistency across different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by modernizing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maintainability, and speed, resulting in an enhanced client satisfaction score.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integrity and functional correctness in all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down server response times by optimizing API calls and implementing caching strategies in collaboration with backend teams,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adaptive and responsive design principles across projects, ensuring accessibility standards were consistently met and user experience was prioritized.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and implementation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internal processes and reducing operational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through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connections, enhancing overall functionality and user engagement in end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by applying bug fixes and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continued operation until full migrations could be made.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collaborative team sessions, sharing insights and progress, thus reinforcing agile values and team camaraderie.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training for new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workflows, creating a strong onboarding resource for future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integrity efforts by implementing frontend validation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submitted by users conformed to set guidelines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and pair programming sessions to foster knowledge sharing among team members, ultimately improving code quality and team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team communication and project management, keeping task progress transparent and collaborative.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