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Frontend Software Engineer with over 7 years of experience in developing high-quality user interfaces and improving code quality for web applications. Skilled in leveraging various web technologies to enhance user experiences and meet business goals. Proven ability to work collaboratively with cross-functional teams and mentor junior developers to foster a culture of continuous improvement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 C++,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Vue.js, Redux,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Tools:</w:t>
      </w:r>
      <w:r w:rsidRPr="00C3688B">
        <w:rPr>
          <w:rFonts w:ascii="Arial" w:hAnsi="Arial" w:cs="Arial"/>
          <w:color w:val="424242" w:themeColor="text1" w:themeShade="BF"/>
          <w:sz w:val="20"/>
          <w:szCs w:val="20"/>
        </w:rPr>
        <w:t xml:space="preserve"> Jest, Mocha, Chai, Cypress,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Communication:</w:t>
      </w:r>
      <w:r w:rsidRPr="00C3688B">
        <w:rPr>
          <w:rFonts w:ascii="Arial" w:hAnsi="Arial" w:cs="Arial"/>
          <w:color w:val="424242" w:themeColor="text1" w:themeShade="BF"/>
          <w:sz w:val="20"/>
          <w:szCs w:val="20"/>
        </w:rPr>
        <w:t xml:space="preserve"> Slack, Zoom, Asynchronous Communication,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AI-driven user interfaces in the Firefox browser,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complex UI components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various desktop platforms (Windows, Linux, macOS).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optimize the accessibility of web pages, implementing best practices to enhance usability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provided constructive feedback to junior developers, facilitating knowledge sharing and skill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and performance, achieving a 30% reduction in bug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application state effectively across complex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a smooth development workflow and facilitating collaboration across a distributed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high standards of code quality focusing on performance, maintainability, and security through regular audits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including sprint planning and retrospectives, driving continuous improvement within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optimizing load times and enhancing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documentation for development procedures and coding standards, promoting transparency and best practices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two junior engineers through hands-on guidance, code reviews, and development workshops focused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engineering best practices in team meetings, emphasizing critical thinking and innovative problem-solving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collaboration to define project scope, goals, and deliverables using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project management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robust code architecture and reusability.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microservices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efficiency and scalability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designers and product managers to create responsive and user-friendly interfaces, adhering to the company’s commitment to quality and innovation.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programming sessions to enhance collaboration and problem-solving skills across teams, leading to faster project completion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revision control, ensuring comprehensive tracking of changes during the software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to connect front-end components to databases, achieving efficient data retrieval and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rollout of web applications across different platforms, ensuring consistent performance and adherence to company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web application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strong focus on user experience and interface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devise innovative solutions to technical challenges, promoting creative thinking.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handled queries, enhancing data access and retrieval processes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unit testing, identified bugs, and implemented solutions to improve software reliability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implementing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application features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in project management, facilitating timely and efficient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user interface solutions, increasing user engagement through improved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Kept up with the latest web technologies to inform best practices and potentially implement them in future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