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with over 8 years of expertise in developing engaging and interactive user interfaces using advanced frameworks and technologies. Proven track record in delivering solutions that drive efficiency and customer satisfaction, with a strong focus on performance optimization and accessibility standards. Passionate about harnessing technology to solve complex problems and facilitate informed decision-making within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Redux,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Highcharts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complex UI elements into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significantly reducing development time while maintaining high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levels and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producing interactive charts and graphs for an enhanced data interpretation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frontend architecture for high-scale applications, optimizing load times by 30%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asynchronous loading, and lazy loading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ensuring effective communication and alignment throughout the development lifecycle, enhancing product delivery to market by aligning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a suite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stability, reducing bug reports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5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3, contributing to over 90% adherence to industry standards and improving user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deployment and CI/CD pipelines, leveraging cloud capabilities to ensure high availability and scaling as user demand increased.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component-based architecture, and effective debugging techniques,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admin dashboard that streamlined user management and reporting functionality, enhancing user experience and operational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stability under realistic usage patterns and optimizing frontend load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cross-device compatibility, impacting positively NPS and overall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the component lifecycle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benefiting financial modeling features with better state management and user interaction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advocating for feature branching and pull request workflows to enhance collaboration and manage complex project changes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 designers to translate wireframes and visual designs into functional user interfaces while maintaining product alignment with customer-centric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within an agile team, ensuring adherence to industry standards and improving frontend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a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leading to a 40% increase in UI load efficiency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to facilitate a cloud-native transition for client applications, which resulted in improved performance and reduced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CSS architecture, promoting reusability and maintainability across various team projects, enhancing project speed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UI/UX principles, resulting in enhanced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and contributed specifications for UI components, improving onboarding times for new developers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sprint delivery rates through enhanced planning and daily scrum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user stories and manage sprint backlogs, enforcing a results-driven approach that led to improved stakeholder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features with an emphasis on responsive design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build out new functionalities based on wireframes and user feedback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graphical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integration, ensuring the frontend consistently met high data quality and interaction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with a focus on state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complex data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define APIs and manage integration points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full-stack collaboration and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testing feedback into application iterations, improving user experience metrics based on real-world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team collaboration and reducing integration conflicts, leading to a healthier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through demo sessions to gather requirement feedback and iterate on design, ensuring alignment between customer expectations and product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