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Senior Frontend Engineer with extensive experience in developing responsive and user-centric web applications using modern technologies. Adept at creating seamless user experiences for decentralized platforms by leveraging skills in React, Next.js, and performance optimization. Passionate about the intersection of design and technology in enhancing user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Sass, Framer Motion, GSAP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Shadcn UI, Figma, Adobe XD,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Performance Tools:</w:t>
      </w:r>
      <w:r w:rsidRPr="00C3688B">
        <w:rPr>
          <w:rFonts w:ascii="Arial" w:hAnsi="Arial" w:cs="Arial"/>
          <w:color w:val="424242" w:themeColor="text1" w:themeShade="BF"/>
          <w:sz w:val="20"/>
          <w:szCs w:val="20"/>
        </w:rPr>
        <w:t xml:space="preserve"> Lighthouse, Google Analytics, WebPageTest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ARIA, screen reader compatibility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user experience in a decentralized compute network context.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dynamic animations using </w:t>
      </w:r>
      <w:r w:rsidRPr="00C3688B">
        <w:rPr>
          <w:rFonts w:ascii="Arial" w:hAnsi="Arial" w:cs="Arial"/>
          <w:b/>
          <w:color w:val="424242" w:themeColor="text1" w:themeShade="BF"/>
          <w:sz w:val="20"/>
          <w:szCs w:val="20"/>
        </w:rPr>
        <w:t xml:space="preserve">Framer Motion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GSAP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and interaction rates on the platform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scalable UI components while ensuring design consistency with </w:t>
      </w:r>
      <w:r w:rsidRPr="00C3688B">
        <w:rPr>
          <w:rFonts w:ascii="Arial" w:hAnsi="Arial" w:cs="Arial"/>
          <w:b/>
          <w:color w:val="424242" w:themeColor="text1" w:themeShade="BF"/>
          <w:sz w:val="20"/>
          <w:szCs w:val="20"/>
        </w:rPr>
        <w:t xml:space="preserve">Shadcn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cohesive user interface across multiple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and marketing, to create customer-facing applications that showcase innovative decentralized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performance, implementing best practices that led to a 40% improvement in load times and ensured responsive design compatibility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user experience and quick identification of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accessibility best practices and standards (WCAG and ARIA) to ensure all web applications are compliant and user-friendly for diverse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enhancing the efficiency of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and processes for onboarding new developers, streamlining the training process for junior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web applications for better understanding of user interactions and behavior, allowing for data-driven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Agile/Scrum meetings to discuss progress and address roadblocks, fostering a collaborative atmosphere.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cross-browser compatibility and conducted performance audits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provided constructive feedback to peers, enhancing team performance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Stayed up-to-date with industry trends and emerging technologies, advocating for continual improvement of tools and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focusing on creating user-friendly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Implemented responsive designs and ensured adherence to project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integrate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prototypes into interactive web applications, enhancing the development workflow and final product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web applications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version control and collaboration among team members, leading to improved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UI/UX design iterations, applying client feedback to enhance the visual aspects of applications delivered.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sprint planning sessions using Agile methodologies, ensuring flexibility and quick adaptation to shifting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code maintainability by developing clear and concise technical documentation and internal guides for developed features, aiding onboarding for new staff.</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website performance through the implementation of </w:t>
      </w:r>
      <w:r w:rsidRPr="00C3688B">
        <w:rPr>
          <w:rFonts w:ascii="Arial" w:hAnsi="Arial" w:cs="Arial"/>
          <w:b/>
          <w:bCs/>
          <w:color w:val="424242" w:themeColor="text1" w:themeShade="BF"/>
          <w:sz w:val="20"/>
        </w:rPr>
        <w:t xml:space="preserve">code-splitting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and effective caching strategies, resulting in 20% faster page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A/B testing to identify the most effective UI designs, providing data-driven insights that informed final product decisions.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features that safeguarded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in designing and implementing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frontend functionality, ensuring smooth data exchange.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workshops on frontend frameworks, enhancing the skills of junior developers and contributing to team capability building.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site analytics by leveraging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into user behavior and helping to shape development priorities based on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modular CSS methodologies, such as </w:t>
      </w:r>
      <w:r w:rsidRPr="00C3688B">
        <w:rPr>
          <w:rFonts w:ascii="Arial" w:hAnsi="Arial" w:cs="Arial"/>
          <w:b/>
          <w:bCs/>
          <w:color w:val="424242" w:themeColor="text1" w:themeShade="BF"/>
          <w:sz w:val="20"/>
        </w:rPr>
        <w:t xml:space="preserve">BEM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clarity and reusability in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promoting best practices in Javascript and React coding standards, ensuring software quality across the board.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updates and maintenance on legacy systems, improving legacy utilization with modern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efficient design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deliver customized solutions, reinforcing strong client relationships and satisfaction related to tech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