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enthusiastic and knowledgeable aspiring software engineer with hands-on experience in building interactive web applications. Proficient in modern JavaScript frameworks and eager to contribute to a dynamic team in a cybersecurity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Ember.js,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Preprocessors: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PostCSS,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Ember CLI,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aXe, Lighthouse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single-page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user interface development of web platforms with collaborative code reviews, improving code quality and team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robustness and reducing bugs prior to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in web applications adhering to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sessions that fostered knowledge sharing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components and services using modular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architecture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with techniques like lazy loading and minification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auditing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create accessible interfaces that meet WAI-ARIA standards, improving inclusivity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client-side build processes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style management, personalizing applications to meet brand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Git workflows in collaborative projects to ensure version control, enabling seamless integration and continuous delivery of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gaining practical experience while enhancing community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utilized analytics tools to gather feedback and make data-informed design decisions that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keen awareness of current web technologies, continuously upskilling in emerging frameworks and tools to deliver state-of-the-art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layouts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interactive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frontend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issues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design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on varying devices and screen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to ensure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strengthening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and managing several key features in a dynamic environment, facilitating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tools and processes that improved team workflow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build time and asset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web authentication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APIs to interface with backend services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application lifecycle management, from design through deployment, using modern web practices in accordance with industry standards for accessibility and user-friendliness.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user interfaces for enterprise applications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focusing on maintainability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user interactions and integration with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testing and optimization,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performance monitoring, ensuring high-quality code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