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over 8 years of experience specializing in developing cloud-based applications using JavaScript, React, and Node.js. Proficient in modern technologies including ReScript and ReasonML, with a strong background in writing clean, maintainable code. Demonstrated success in enhancing product features and mentoring junior engineers within dynamic, remote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ReScript, ReasonML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HTTP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CORS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multiple features for a cloud-based design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new UI components and improved existing features by utilizing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optimizing the full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mentor junior engineers in writing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code, while promoting engineering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enhance the user experience of our landing page builder, integrating unique design functionalities that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and maintained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frontend applications meet established test coverage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deploy and scale small to enterprise-level applications, enhancing overall product performance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development processes and decisions made around architecture to encourage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web application security best practices, leveraging tools and practices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by implementing lazy loading and code-splitting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faster loading times and improved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by staying updated with the latest developments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ReasonML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experimenting with these technologies on personal projects to refine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UI/UX designers to translate designs into functional web applications, implementing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collaboration and open communication by actively participating in sprint planning, retrospectives, and daily stand-ups with an agile team setup, particularly focusing on sprint commitments.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deployment strategies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allowing for consistent environments across development, testing,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production issues related to frontend performance and security vulnerabilities, improving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React-based web application that integrated with several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exchange for enhanced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Scrum ceremonies, and supporting the team in achieving sprint goals through effective collaboration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backend services that supported the web application functionalities, improving the integration of user interactions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testing frameworks, improving code reliability and ensuring regression tests were maintained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frontend architects to design and implement component libraries, enhancing reusability of code throughout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transition from traditional JavaScript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enhancing the codebase quality and developer experience overall.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best practices concerning application security, specifically addressing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into modern tech stacks, focusing on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enterprise-level integration with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to streamline data queries and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methods for web applications, employing techniques to protect against common vulnerabilities with a focus on user privacy and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various features across internal tools and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the team's versatility in frontend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