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over 8 years of experience in developing and architecting engaging applications using modern web technologies. Proficient in JavaScript, React, and ReScript with a passion for functional programming. Adept at mentoring junior developers and driving engineering best practices to optimize workflow and enhance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Next.js, Redux,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Version Control,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careful state management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type safety and reliability of existing codebases, transitioning components to a functional programming paradigm, which reduced common bugs by an estimated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pull request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UI components for a design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crafted reusable component libraries that increased development speed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Expedited feature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collaborating on pull requests through targeted code reviews and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significantly reducing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enabling functionality expansions such as real-time data fetching and user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internal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local development environment setup, which streamlined onboarding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hackathons to experiment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functional programming in 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prototypes that informed engineering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UX/UI improvements through wireframing and prototyping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post-launch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using profiling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resulting in optimized rendering and improved load times over key application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guidelines based on industry best practices, leading to a collective increase in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updates, resulting in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implementing custom hooks for improved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timelines and deliverables while practicing Agile methodologies, aiding in project completion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high-performance and secure data transactions, achieving a 20%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ensuring higher reliability and less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migrating portions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type safety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onboarding new developers, guiding them through the company’s development processes, tools, and coding standards, thereby shortening their learning curves.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best practices according to WCAG standards in web applications, increasing usability for diverse user groups.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as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developer focusing on designing user-friendly components in the product ecosystem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robust data handling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code quality and promote knowledge sharing, ensuring adherence to best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designers to translate design prototypes into functional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visual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and utilized metrics to iterate on product features, supporting continuous improvement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