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specializing in frontend development for Windows Desktop applications, with a notable proficiency in WPF, XAML, C#, and .NET technologies. Experienced in designing scalable, high-performance applications that enhance user experience in security and optimization software. Proven track record of collaboration within cross-functional teams, delivering impactful solutions that align with client needs in a dynamic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XAML, WPF, .NET Core, HTML, CSS,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Blend for Visual Studio, ReSharper,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HTTP, RESTful APIs, Web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MVVM, Design Patterns, User Interface Design,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3D Rendering Engines, IIS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high-quality Windows desktop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WPF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XAML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interface for a performance optimization suite.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features using the latest capabilities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asynchronous programming to significantly improve application responsiveness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QA teams to define and execute comprehensive test strategies,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UI testing and improving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design sessions, advocating for industry best practices and ensuring code maintainability and performance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critical scalability improvements by refactoring existing codebases and employing advanced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WPF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HTTP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client libraries to enhance API communication, improving data fetch times by 20% in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Blend for 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craft visually appealing and user-friendly application interfaces, aligning designs with modern UI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features such as user account management and settings synchronization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service SDKs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bolstering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design and code as part of project ownership, ensuring knowledge transfer and project continuity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application performance optimization techniques based on real user experiences and metrics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knowledge-sharing sessions on latest advancements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WPF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promoting continuous learning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managing iterative development cycle leading to improved delivery times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user interface components that comply with Microsoft standards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ensuring adherence to accessibility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translate them into technical solutions, enhancing client satisfaction with proactive responses to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development of client-specific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for multiple clients across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responsive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WPF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an increase in user satisfaction scores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create seamless API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which facilitated smoother data interactions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management, enhancing team collaboration and version control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and optimization of existing software solutions, leading to a 25% reduction in load times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ceremonies, providing insights that led to improved estimation processes and sprint planning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extensive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adherence to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managers to refine project scope and deliverables ensuring alignment with client expectations and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high-performance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that directly contributed to efficiency improvements in client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WPF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scalable user interfaces for various tools, which improved ease of use and functionality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optimizing back-end services providing critical RESTful APIs, improving data handling speeds by implementing new caching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debugging tools to troubleshoot and resolve complex technical issues, enhancing application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migration projects transitioning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improving system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workshops for clients on best practices for implementing software solutions, improving client engagement and usage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client-facing documentation, providing clarity on project scope, features, and use cases. This enhanced user onboarding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