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extensive experience in web development, technical SEO, and marketing automation. Adept at creating high-performing web solutions that enhance user engagement and optimize digital marketing campaigns. Proven ability to collaborate with cross-functional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jQuery, Bootstrap, Sass, AJAX, RESTful APIs, Node.js, Git, GitHub, WordPress, Content Management Systems (CMS),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Console, SEMrush, Moz, Ahrefs, Keyword Research, SEO Audits, Meta Tags, Link Building, Technical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HubSpot, Mailchimp, Marketo, Conversion Rate Optimization (CRO), Landing Pages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 Speed Optimization, Mobile Responsiveness, Security Protocols,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 Methodologies, Cross-Functional Team Collaboration,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landing pages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conversion rates through A/B testing and user behavior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that improved organic search rankings by over 35%,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functionalities while ensuring adherence to best practices for security and performance in a CI/CD deployment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plugins for enhanced SEO and performance monitoring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digital marketing campaigns, including tracking codes and conversion attributes, improving stakeholders' transparency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loading times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issues with page speed as verified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in a collaborative environment, ensuring streamlined workflows and reduced deployment errors during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detailed analytics reports bi-weekly for key performance indicators, driving data-driven decision-making within the marketing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technical SEO audits identifying areas for improvement, resulting in a 40% increase in qualified traffic due to enhanced on-page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website security protocols, regularly updating plugins and frameworks to mitigate vulnerabilities, demonstrating a proactive approach to safeguarding digital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mobile-responsive web applications enhancing user engagement metrics by 50% during marketing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marketing automation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campaigns and improve lead generation tactics, driving a 25%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competitive analysis to inform web development strategies, resulting in agile adaptations to our digital platforms in alignment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functionality of existing web properties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 to fetch data asynchronously, improving user interaction without page reloads.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architect and maintain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standards and best practices for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enhancements to the user interface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plugins, leading to increased user engagement and satisfaction rates, as evidenced by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transitioning clients to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data integrity and SEO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and maintainable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accommodate future growth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unit testing to ensure high-quality deliverables and compliance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semantic HTML practices to improve cross-browser compatibility and accessibility compliance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SEO performance analyses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Moz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actionable insights to inform ongoing optimization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developing user-friendly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overall web application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modular and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agile development practices for front-end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perform audits and provide recommendations for improving search engine visibility and traffic, resulting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processes and best practices as part of knowledge sharing initiatives, helping to onboard new team members effectively, leading to quicker adaptation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optimization techniques, reducing page load times by implementing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as reported in client performance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