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Experienced front-end software engineer with a strong background in building dynamic web applications. Currently driving innovation and user engagement in an IT consulting environment, with an extensive technical skill set focused on modern frameworks and responsive designs.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TypeScript, HTML5, CSS3, SASS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Front-End Frameworks:</w:t>
      </w:r>
      <w:r w:rsidRPr="00C3688B">
        <w:rPr>
          <w:rFonts w:ascii="Arial" w:hAnsi="Arial" w:cs="Arial"/>
          <w:color w:val="424242" w:themeColor="text1" w:themeShade="BF"/>
          <w:sz w:val="20"/>
          <w:szCs w:val="20"/>
        </w:rPr>
        <w:t xml:space="preserve"> React, Angular, Vue.js, Redux</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Tools:</w:t>
      </w:r>
      <w:r w:rsidRPr="00C3688B">
        <w:rPr>
          <w:rFonts w:ascii="Arial" w:hAnsi="Arial" w:cs="Arial"/>
          <w:color w:val="424242" w:themeColor="text1" w:themeShade="BF"/>
          <w:sz w:val="20"/>
          <w:szCs w:val="20"/>
        </w:rPr>
        <w:t xml:space="preserve"> Webpack, Babel, npm, Yarn, Gulp</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 Systems:</w:t>
      </w:r>
      <w:r w:rsidRPr="00C3688B">
        <w:rPr>
          <w:rFonts w:ascii="Arial" w:hAnsi="Arial" w:cs="Arial"/>
          <w:color w:val="424242" w:themeColor="text1" w:themeShade="BF"/>
          <w:sz w:val="20"/>
          <w:szCs w:val="20"/>
        </w:rPr>
        <w:t xml:space="preserve"> Git, GitHub, Bitbucket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and Debugging:</w:t>
      </w:r>
      <w:r w:rsidRPr="00C3688B">
        <w:rPr>
          <w:rFonts w:ascii="Arial" w:hAnsi="Arial" w:cs="Arial"/>
          <w:color w:val="424242" w:themeColor="text1" w:themeShade="BF"/>
          <w:sz w:val="20"/>
          <w:szCs w:val="20"/>
        </w:rPr>
        <w:t xml:space="preserve"> Jest, React Testing Library, Cypress, Selenium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UI/UX Design:</w:t>
      </w:r>
      <w:r w:rsidRPr="00C3688B">
        <w:rPr>
          <w:rFonts w:ascii="Arial" w:hAnsi="Arial" w:cs="Arial"/>
          <w:color w:val="424242" w:themeColor="text1" w:themeShade="BF"/>
          <w:sz w:val="20"/>
          <w:szCs w:val="20"/>
        </w:rPr>
        <w:t xml:space="preserve"> Figma, Sketch, Adobe XD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 and Integration:</w:t>
      </w:r>
      <w:r w:rsidRPr="00C3688B">
        <w:rPr>
          <w:rFonts w:ascii="Arial" w:hAnsi="Arial" w:cs="Arial"/>
          <w:color w:val="424242" w:themeColor="text1" w:themeShade="BF"/>
          <w:sz w:val="20"/>
          <w:szCs w:val="20"/>
        </w:rPr>
        <w:t xml:space="preserve"> RESTful APIs, GraphQL, Axios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Content Management Systems:</w:t>
      </w:r>
      <w:r w:rsidRPr="00C3688B">
        <w:rPr>
          <w:rFonts w:ascii="Arial" w:hAnsi="Arial" w:cs="Arial"/>
          <w:color w:val="424242" w:themeColor="text1" w:themeShade="BF"/>
          <w:sz w:val="20"/>
          <w:szCs w:val="20"/>
        </w:rPr>
        <w:t xml:space="preserve"> Drupal, WordPress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Methodologies:</w:t>
      </w:r>
      <w:r w:rsidRPr="00C3688B">
        <w:rPr>
          <w:rFonts w:ascii="Arial" w:hAnsi="Arial" w:cs="Arial"/>
          <w:color w:val="424242" w:themeColor="text1" w:themeShade="BF"/>
          <w:sz w:val="20"/>
          <w:szCs w:val="20"/>
        </w:rPr>
        <w:t xml:space="preserve"> Agile, Scrum, Kanban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Performance Optimization:</w:t>
      </w:r>
      <w:r w:rsidRPr="00C3688B">
        <w:rPr>
          <w:rFonts w:ascii="Arial" w:hAnsi="Arial" w:cs="Arial"/>
          <w:color w:val="424242" w:themeColor="text1" w:themeShade="BF"/>
          <w:sz w:val="20"/>
          <w:szCs w:val="20"/>
        </w:rPr>
        <w:t xml:space="preserve"> Lighthouse, WebPageTest, code splitting</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Accessibility Standards:</w:t>
      </w:r>
      <w:r w:rsidRPr="00C3688B">
        <w:rPr>
          <w:rFonts w:ascii="Arial" w:hAnsi="Arial" w:cs="Arial"/>
          <w:color w:val="424242" w:themeColor="text1" w:themeShade="BF"/>
          <w:sz w:val="20"/>
          <w:szCs w:val="20"/>
        </w:rPr>
        <w:t xml:space="preserve"> WCAG, ARIA</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developed responsive web applications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Redux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optimizing performance and improving load times by 30% through code splitting and lazy loading techniques.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a component library with </w:t>
      </w:r>
      <w:r w:rsidRPr="00C3688B">
        <w:rPr>
          <w:rFonts w:ascii="Arial" w:hAnsi="Arial" w:cs="Arial"/>
          <w:b/>
          <w:color w:val="424242" w:themeColor="text1" w:themeShade="BF"/>
          <w:sz w:val="20"/>
          <w:szCs w:val="20"/>
        </w:rPr>
        <w:t xml:space="preserve">Storybook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ensure consistent UI across multiple products, fostering reusability and collaboration among design teams.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APIs with front-end applications, improving data fetching efficiency and streamlining state management across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in an Agile team to deliver high-quality software using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unit testing, enforcing code quality and maintaining a test coverage of over 85%.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transition of legacy systems to a modern tech stack, applying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Webpack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Babel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enhance code maintainability and developer experience.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visually appealing and user-friendly interfaces with </w:t>
      </w:r>
      <w:r w:rsidRPr="00C3688B">
        <w:rPr>
          <w:rFonts w:ascii="Arial" w:hAnsi="Arial" w:cs="Arial"/>
          <w:b/>
          <w:color w:val="424242" w:themeColor="text1" w:themeShade="BF"/>
          <w:sz w:val="20"/>
          <w:szCs w:val="20"/>
        </w:rPr>
        <w:t xml:space="preserve">Figma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collaborating closely with UX designers to improve usability based on user feedback.</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application performance utilizing </w:t>
      </w:r>
      <w:r w:rsidRPr="00C3688B">
        <w:rPr>
          <w:rFonts w:ascii="Arial" w:hAnsi="Arial" w:cs="Arial"/>
          <w:b/>
          <w:color w:val="424242" w:themeColor="text1" w:themeShade="BF"/>
          <w:sz w:val="20"/>
          <w:szCs w:val="20"/>
        </w:rPr>
        <w:t xml:space="preserve">Lighthouse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metrics, implementing best practices that resulted in a 40% improvement in performance scores for key projects.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on front-end best practices, fostering a culture of knowledge sharing and continuous improvement within the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Performed accessibility audits in accordance with </w:t>
      </w:r>
      <w:r w:rsidRPr="00C3688B">
        <w:rPr>
          <w:rFonts w:ascii="Arial" w:hAnsi="Arial" w:cs="Arial"/>
          <w:b/>
          <w:color w:val="424242" w:themeColor="text1" w:themeShade="BF"/>
          <w:sz w:val="20"/>
          <w:szCs w:val="20"/>
        </w:rPr>
        <w:t xml:space="preserve">WCAG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standards, ensuring app compliance and enhancing user experience for all users with disabilities.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npm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Yarn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dependency management, ensuring a seamless build process across development and production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with </w:t>
      </w:r>
      <w:r w:rsidRPr="00C3688B">
        <w:rPr>
          <w:rFonts w:ascii="Arial" w:hAnsi="Arial" w:cs="Arial"/>
          <w:b/>
          <w:color w:val="424242" w:themeColor="text1" w:themeShade="BF"/>
          <w:sz w:val="20"/>
          <w:szCs w:val="20"/>
        </w:rPr>
        <w:t xml:space="preserve">GitHub Actions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automating deployments and reducing lead times by 20%.</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scalable web solutions leveraging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dynamic content rendering and enhanced user engagement on client-side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with </w:t>
      </w:r>
      <w:r w:rsidRPr="00C3688B">
        <w:rPr>
          <w:rFonts w:ascii="Arial" w:hAnsi="Arial" w:cs="Arial"/>
          <w:b/>
          <w:bCs/>
          <w:color w:val="424242" w:themeColor="text1" w:themeShade="BF"/>
          <w:sz w:val="20"/>
        </w:rPr>
        <w:t xml:space="preserve">RESTful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integrate backend functionalities, significantly improving data synchronization for real-time updates on web interfaces.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as a key member of an Agile Scrum team, employing </w:t>
      </w:r>
      <w:r w:rsidRPr="00C3688B">
        <w:rPr>
          <w:rFonts w:ascii="Arial" w:hAnsi="Arial" w:cs="Arial"/>
          <w:b/>
          <w:bCs/>
          <w:color w:val="424242" w:themeColor="text1" w:themeShade="BF"/>
          <w:sz w:val="20"/>
        </w:rPr>
        <w:t xml:space="preserve">Trello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task management and improving project visibility and coordination among team members.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comprehensive testing with </w:t>
      </w:r>
      <w:r w:rsidRPr="00C3688B">
        <w:rPr>
          <w:rFonts w:ascii="Arial" w:hAnsi="Arial" w:cs="Arial"/>
          <w:b/>
          <w:bCs/>
          <w:color w:val="424242" w:themeColor="text1" w:themeShade="BF"/>
          <w:sz w:val="20"/>
        </w:rPr>
        <w:t xml:space="preserve">Cypress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identifying critical bugs early in the development cycle and enhancing overall application reliability.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cross-functional teams to define requirements and design specifications, using </w:t>
      </w:r>
      <w:r w:rsidRPr="00C3688B">
        <w:rPr>
          <w:rFonts w:ascii="Arial" w:hAnsi="Arial" w:cs="Arial"/>
          <w:b/>
          <w:bCs/>
          <w:color w:val="424242" w:themeColor="text1" w:themeShade="BF"/>
          <w:sz w:val="20"/>
        </w:rPr>
        <w:t xml:space="preserve">Sketch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create wireframes and prototypes for client approval.</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Applied modern best practices in web development, focusing on modular architecture and reusable components using </w:t>
      </w:r>
      <w:r w:rsidRPr="00C3688B">
        <w:rPr>
          <w:rFonts w:ascii="Arial" w:hAnsi="Arial" w:cs="Arial"/>
          <w:b/>
          <w:bCs/>
          <w:color w:val="424242" w:themeColor="text1" w:themeShade="BF"/>
          <w:sz w:val="20"/>
        </w:rPr>
        <w:t xml:space="preserve">SASS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styling across multiple projects.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design and development of web applications using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contributing to projects that enhanced user engagement and satisfaction.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senior developers to implement features using </w:t>
      </w:r>
      <w:r w:rsidRPr="00C3688B">
        <w:rPr>
          <w:rFonts w:ascii="Arial" w:hAnsi="Arial" w:cs="Arial"/>
          <w:b/>
          <w:bCs/>
          <w:color w:val="424242" w:themeColor="text1" w:themeShade="BF"/>
          <w:sz w:val="20"/>
        </w:rPr>
        <w:t xml:space="preserve">Bootstrap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jQuery</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code cleanliness and maintainability within project timelines.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daily stand-ups and sprint reviews, contributing to effective project planning and execution using Agile methodologies.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peer code reviews and provided constructive feedback, fostering a collaborative development environment that prioritized software quality and performance.</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