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Engineer with extensive experience developing user-centric web applications utilizing advanced technologies in the real estate and property management sector. Proven expertise in transforming complex requirements into elegant solutions, driving operational efficiency and enhancing user experience through innovative design and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Vue.js,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Methodologies:</w:t>
      </w:r>
      <w:r w:rsidRPr="00C3688B">
        <w:rPr>
          <w:rFonts w:ascii="Arial" w:hAnsi="Arial" w:cs="Arial"/>
          <w:color w:val="424242" w:themeColor="text1" w:themeShade="BF"/>
          <w:sz w:val="20"/>
          <w:szCs w:val="20"/>
        </w:rPr>
        <w:t xml:space="preserve"> Git, Jest,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Architecture:</w:t>
      </w:r>
      <w:r w:rsidRPr="00C3688B">
        <w:rPr>
          <w:rFonts w:ascii="Arial" w:hAnsi="Arial" w:cs="Arial"/>
          <w:color w:val="424242" w:themeColor="text1" w:themeShade="BF"/>
          <w:sz w:val="20"/>
          <w:szCs w:val="20"/>
        </w:rPr>
        <w:t xml:space="preserve"> RESTful APIs, GraphQL, Microservices,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&amp; Prototyping:</w:t>
      </w:r>
      <w:r w:rsidRPr="00C3688B">
        <w:rPr>
          <w:rFonts w:ascii="Arial" w:hAnsi="Arial" w:cs="Arial"/>
          <w:color w:val="424242" w:themeColor="text1" w:themeShade="BF"/>
          <w:sz w:val="20"/>
          <w:szCs w:val="20"/>
        </w:rPr>
        <w:t xml:space="preserve"> Figma, Adobe XD, Responsive Design,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Deployment:</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Mocha, Chai, End-to-End Testing,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Back-End Technologies:</w:t>
      </w:r>
      <w:r w:rsidRPr="00C3688B">
        <w:rPr>
          <w:rFonts w:ascii="Arial" w:hAnsi="Arial" w:cs="Arial"/>
          <w:color w:val="424242" w:themeColor="text1" w:themeShade="BF"/>
          <w:sz w:val="20"/>
          <w:szCs w:val="20"/>
        </w:rPr>
        <w:t xml:space="preserve"> MongoDB, PostgreSQL,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Scrum, Kanban, Trello,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front-end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user interactions, resulting in a smoother UX and reduced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mobile compatibility and accessibility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optimizing data handling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modular and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duplication by 40% and facilitating easier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front-end assets, significantly reducing bundle sizes and improving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using </w:t>
      </w:r>
      <w:r w:rsidRPr="00C3688B">
        <w:rPr>
          <w:rFonts w:ascii="Arial" w:hAnsi="Arial" w:cs="Arial"/>
          <w:b/>
          <w:color w:val="424242" w:themeColor="text1" w:themeShade="BF"/>
          <w:sz w:val="20"/>
          <w:szCs w:val="20"/>
        </w:rPr>
        <w:t xml:space="preserve">Google Optimize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user interface design, increasing conversion rates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bugs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sprint planning sessions and collaborated in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drive project timelines and deliver on key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accessible web applications following WAI-ARIA guidelines, enhancing usability for diverse user groups.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streamlining the deployment process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design prototypes, resulting in improved stakeholder feedback alignment and faster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optimizations and maintenance diligences.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leading to a 50% reduction in deployment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high-quality web applications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and integrated them into front-end applications, enhancing interoperability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layouts that adapt to various screen sizes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bug detection rates in UI components by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maintainable code practices and fostering knowledge sharing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long-term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backend teams to design database schemas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data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stand-ups and planning sessions to ensure project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legacy systems, ensuring smooth transitions in technology.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monolithic applications to a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dashboards for application analytics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visibility for product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code integrity and management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user feedback effectively, improving overall application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deployment of web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reach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processes using </w:t>
      </w:r>
      <w:r w:rsidRPr="00C3688B">
        <w:rPr>
          <w:rFonts w:ascii="Arial" w:hAnsi="Arial" w:cs="Arial"/>
          <w:b/>
          <w:bCs/>
          <w:color w:val="424242" w:themeColor="text1" w:themeShade="BF"/>
          <w:sz w:val="20"/>
        </w:rPr>
        <w:t xml:space="preserve">npm 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intervention and minimizing human error.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sessions, gathering actionable insights that led to significant design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