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Front-End Developer with over 8 years of experience in crafting responsive, performant, and accessible single-page applications using Angular, TypeScript, and various modern web technologies. Expertise in building comprehensive front-end solutions, collaborating with cross-functional teams, and ensuring seamless user experiences in fast-paced IT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Angular Material, TypeScript, JavaScript,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RxJS, Signals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JWT, OAuth 2.0, refresh tokens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Routing and Navigation: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Router, guards, resolvers, interceptors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end-to-end testing, performance optimization, accessibility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Git, JIRA, Docker, Node.js,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multiple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19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for a SaaS product, crafting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Material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streams for better state management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managing session lifecycle through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refresh tokens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accessibility features and UI flows, ensuring compliance with web standards and usability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tests using Jasmine and Karma, leading to a reduction in production bugs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routing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guards for secure page access and interceptors to manage API call responses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implemented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and palettes to match branding requirements while maintaining the site's performance and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collaborative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coordinating with cross-functional teams to deliver on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complex API client models/DTOs, ensuring efficient data handling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profiling tools to assess application efficiency, achieving a 15% reduction in load times for critical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Angular development, fostering a culture of continuous learning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including sprint planning and retrospectives, to enhance team productivity and collaboration in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focused on promoting code quality and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pipelines and enhancing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client-driven projects, resulting in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a cloud-based management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Material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and SCSS for styling, enhancing brand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develop specifications and timelines for front-end deliverables,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applications, enabling dynamic data presentation and real-time user interactions, while utilizing JWT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state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application responsiveness during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A/B testing to evaluate user interface changes, analyzing metrics and making data-driven decisions for iterative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performance and scalability, employing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 caching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reducing server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access management tools by implementing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codebases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usability for existing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and resolve application bugs, ensuring high availability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planning sessions to conceptualize new features based on user feedback and analytics, improving overall application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front-end testing processes using tools like Protractor, thereby increasing testing efficiency and application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