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Front-End Developer with over 8 years of experience in crafting efficient, user-friendly web applications. Proven expertise in modern JavaScript frameworks, particularly React and Vue.js, along with significant proficiency in Node.js for robust backend support. Strong collaboration skills with design teams to deliver responsive, high-performance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Vue.js, Next.js,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CI/CD, Jenkins,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Libraries:</w:t>
      </w:r>
      <w:r w:rsidRPr="00C3688B">
        <w:rPr>
          <w:rFonts w:ascii="Arial" w:hAnsi="Arial" w:cs="Arial"/>
          <w:color w:val="424242" w:themeColor="text1" w:themeShade="BF"/>
          <w:sz w:val="20"/>
          <w:szCs w:val="20"/>
        </w:rPr>
        <w:t xml:space="preserve"> Webpack, Babel, SASS, Tailwind CSS,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Monitoring:</w:t>
      </w:r>
      <w:r w:rsidRPr="00C3688B">
        <w:rPr>
          <w:rFonts w:ascii="Arial" w:hAnsi="Arial" w:cs="Arial"/>
          <w:color w:val="424242" w:themeColor="text1" w:themeShade="BF"/>
          <w:sz w:val="20"/>
          <w:szCs w:val="20"/>
        </w:rPr>
        <w:t xml:space="preserve"> Jest, Mocha, Cypress, New Relic,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BEM methodology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Protocols:</w:t>
      </w:r>
      <w:r w:rsidRPr="00C3688B">
        <w:rPr>
          <w:rFonts w:ascii="Arial" w:hAnsi="Arial" w:cs="Arial"/>
          <w:color w:val="424242" w:themeColor="text1" w:themeShade="BF"/>
          <w:sz w:val="20"/>
          <w:szCs w:val="20"/>
        </w:rPr>
        <w:t xml:space="preserve"> OAuth, JWT, SAML, OpenID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responsive UI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an application load time reduction of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frontend architecture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supports a scalable application environment and improves developer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translate wireframes into responsive code, enhancing user experience and accessibility standards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with front-end frameworks, ensuring swift data retrieval and dynamic content updates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unit and integration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decrease in deployment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workflows for version control during feature development, optimizing team collaboration on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time to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performance monitoring, identifying bottlenecks and optimizing load times, resulting in a 20% performance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in-depth projects utilizing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enhancing application efficiency and reducing server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modern front-end tools and best practices, increasing team proficiency in technologies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responsive designs that cater to mobile devices while ensuring cross-browser compatibility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authentication mechanisms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streamlining user sessions and enhancing application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methodology practices, leading daily stand-ups and sprint reviews to accelerate project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reusable code libraries for future use, promoting consistent coding standards and faster development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single-page applications (SPAs)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engagement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backend teams to create RESTful services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robust API framework that supports over 100,000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workflows to enhance local development environments and simplify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refine UI components, ensuring adherence to design specifications and enhancing overall site aesthetics.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mentored junior developers on best practices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to validate application features, achieving over 80% test coverage on critical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alongside QA teams to execute user acceptance testing (UAT) on new features, improving product quality and user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modern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 models and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applications, ensuring seamless interaction with databases and front-end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agile ceremonies, including sprint planning and retrospectives, to foster a collaborative environment leading to continuous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 interfaces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the adoption of best practices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existing legacy codebases for enhanced performance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functional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using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timely error tracking across client-facing applications, decreasing response times to critical issues.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