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and detail-oriented Senior Front-End Engineer with over 8 years of experience in building performant and user-centric websites across diverse industries. Proficient in modern web technologies, with a keen ability to transform designs into clean, scalable code and optimize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WordPress,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Shopify, Shopify Plus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Gutenberg, Advanced Custom Fields, JSON, Git, Sass, Webpack, Node.js, npm,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WCAG 2.1 AA, Cross-browser Compatibility,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Agile Methodologies, Continuous Improvement,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responsive, mobile-first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35%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E-commerce functionalities and ensuring seamless user experiences across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design prototypes into production-ready code,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accessible layouts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 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optimizations for site loading times, enhancing SEO readiness, leading to a 40% reduction in bounce rates on key landing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deliver flexible content management solutions, improving user experience for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bi-weekly sprints as part of an Agile team, contributing to efficient workflows and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strategies, including unit tests and integration tests,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efficient workflow and reduced load times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internal development guidelines by reviewing code and promoting best practices, thereby increasing team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assess project scopes and deliver tailored enhancements that improved overall digital experiences by aligning with strategic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cross-browser compatibility and addressed bugs/releases in a timely manner, ensuring customer satisfaction and site reliability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promoting consistency between development and production environments and facilitating easier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for existing sites and developed action plans to improve metrics across UX and site speed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and learning in the team through knowledge sharing sessions and mentorship,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from the ground up, implementing custom themes and plugins that improved user interaction and content management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the frontend of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excellent usability and high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themes by addressing performance bottlenecks and improving site speed by up to 30% through minimized loading times and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delivery and status tracking, ensuring deliverables were met on time and in scope while adapting to client needs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exchange, creating richer experiences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SEO initiatives that enhanced organic traffic performance and maintained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accessibility standards across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redesigns of outdated sites with a focus on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UI/UX effectiveness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learning foundational skills that paved the way for advanced programming and project involvement.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extending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focusing on performance optimization, site maintenance, and plugin management while learning modern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where I actively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collaborations and maintaining clear project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