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and technically skilled front-end developer with extensive expertise in modern web technologies and a passion for shaping the future of AI. Proven ability to create intuitive UI/UX designs, develop accessible web interfaces, and assess AI-generated code quality. Experience working with leading tech companies and applying best practices in front-end development, focusing on enhancing user experience and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Git,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UI/UX Principles, Accessibility Standards,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Lighthouse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load times by 30% through code splitting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illustrate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stakeholder engagement during design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accessibility standards which improved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teams to review and assess JavaScript code generated by AI models, providing critical feedback that helped in refining their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testing of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seamless integration with backend APIs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redesigned user flows based on usability testing results,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interaction patterns and responsiveness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thorough documentation for coding standards and best practices utilized within the teams, significantly enhancing onboarding efficiency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stakeholders in an agile environment to deliver projects on time and to specification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designers and developers on solid front-end practices and the effective use of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cross-browser compatibility testing,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consistent user experiences across all devices 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better performance and maintainability of the application state.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new libraries and technologies into existing projects, notably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build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Outlined project requirements and scope with clients, translating business needs into technical specifications for AI training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on user interface design best practices, enhancing the effectiveness of machine learning models by focusing on real-world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live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representation leading to a 40% reduction in reporting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on developing and maintaining large-scale applications with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5,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3,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ES6+.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more frequent and reliable deployment cycles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 pages to enhance performance scores through techniques such as minification of JavaScript and CSS, image optimization, and leveraging browser caching.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modular front-end architecture that increased code reusability by up to 50%, utilizing modern techniques of component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planning and retrospective meetings utilizing agile methodologies to ensure project alignment with client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code reviews focused on security and performance, reducing bug-related rework by 20% through meticulous attention to detail.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through enhanced responsiveness and user-centric design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Fixed bugs and enhanced existing functionalities in client applications by applying strong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Influenced redesign efforts for several web applications by leveraging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a 15%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utilized task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in agile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latest front-end trends and technologies while providing insights aimed at helping clients optimize their web presence for better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wireframes and mockups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approval processes, ensuring alignment with user expectations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knowledge sharing and improving coding efficiencies among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