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Front End Engineer with over 8 years of experience in designing and developing responsive web applications using modern frameworks and technologies. Proven ability to create intuitive user interfaces and optimize applications for performance and scalability, contributing to enhanced user experiences and mission-critical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Tailwind CSS, JavaScript, TypeScript, CSS,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Testing:</w:t>
      </w:r>
      <w:r w:rsidRPr="00C3688B">
        <w:rPr>
          <w:rFonts w:ascii="Arial" w:hAnsi="Arial" w:cs="Arial"/>
          <w:color w:val="424242" w:themeColor="text1" w:themeShade="BF"/>
          <w:sz w:val="20"/>
          <w:szCs w:val="20"/>
        </w:rPr>
        <w:t xml:space="preserve"> Git,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Integration:</w:t>
      </w:r>
      <w:r w:rsidRPr="00C3688B">
        <w:rPr>
          <w:rFonts w:ascii="Arial" w:hAnsi="Arial" w:cs="Arial"/>
          <w:color w:val="424242" w:themeColor="text1" w:themeShade="BF"/>
          <w:sz w:val="20"/>
          <w:szCs w:val="20"/>
        </w:rPr>
        <w:t xml:space="preserve"> Python, Machine Learning, Large Language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UX:</w:t>
      </w:r>
      <w:r w:rsidRPr="00C3688B">
        <w:rPr>
          <w:rFonts w:ascii="Arial" w:hAnsi="Arial" w:cs="Arial"/>
          <w:color w:val="424242" w:themeColor="text1" w:themeShade="BF"/>
          <w:sz w:val="20"/>
          <w:szCs w:val="20"/>
        </w:rPr>
        <w:t xml:space="preserve"> Responsive Design, Cross-Browser Compatibility,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Figma,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Methodologies:</w:t>
      </w:r>
      <w:r w:rsidRPr="00C3688B">
        <w:rPr>
          <w:rFonts w:ascii="Arial" w:hAnsi="Arial" w:cs="Arial"/>
          <w:color w:val="424242" w:themeColor="text1" w:themeShade="BF"/>
          <w:sz w:val="20"/>
          <w:szCs w:val="20"/>
        </w:rPr>
        <w:t xml:space="preserve"> Agile Development, Scrum, Code Reviews,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user-facing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35% through responsive and visually appealing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web applications for maximum speed and scalability resulting in a 40% reduction in load time via advanced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AI/ML teams to integrate Python-based machine learning models into web applications, significantly enhancing user experience through contextual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maintainable and efficient code; instituted coding standards that improved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which improved deployment efficiency and reduced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highly interactive interfaces and UX flows within team-driven </w:t>
      </w:r>
      <w:r w:rsidRPr="00C3688B">
        <w:rPr>
          <w:rFonts w:ascii="Arial" w:hAnsi="Arial" w:cs="Arial"/>
          <w:b/>
          <w:color w:val="424242" w:themeColor="text1" w:themeShade="BF"/>
          <w:sz w:val="20"/>
          <w:szCs w:val="20"/>
        </w:rPr>
        <w:t xml:space="preserve">Agile sprints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delivering cutting-edge solutions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cross-browser compatibility ensuring an optimal experience across platforms, effectively troubleshooting issues with support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offering constructive feedback that fostered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Embraced agile development methodologies to quickly iterate on feedback from design prototypes provided by UX teams, ensuring rapid delivery of impactful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customizable and maintainable design systems, ensuring consistent application styling and enhancing UI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transpilation, securing optimal build performance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accessibility standards successfully, ensuring compliance and inclusivity in our user interfaces based on WCAG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Staying abreast of emerging frontend technologies and participating in tech discussions to foster an environment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innovations in user experience through the design and development of interactive chat interfaces, leveraging insights from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tailored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client deliverables by ensuring high-performance standards and streamlined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initiative to adopt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CSS pre-processing, improving the efficiency of stylesheets and enabling cleaner code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with a focus on performance and scalability; employed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API integrations for front-end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UI functionalities were robust, yielding a 50% decrease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implement scalable solutions, deploying version control practices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training and development for newer technologies such as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team skill set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UX design process by integrating design prototypes directly into development workflows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cross-team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enhancements based on user feedback and analytics data, significantly improving the user retention rate by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rapid project deliverables with a focus on client requirements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internal tools, employing a combination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focusing on interactive design principles, leading to an improved user interface that increased customer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coding standards during team projects for multiple client engagements.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accessibility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for the team, enhancing the team's overall capability in developing inclusive digital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initial frontend templates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components for efficient user interfacing and design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testing procedures to validate user interfaces, using manual and automated methods, which improved overall product quality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