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Senior Front End Engineer with 7+ years of experience in creating responsive and engaging web applications. Proficient in modern development methodologies and tools, with a strong focus on delivering user experiences that enhance customer engagement for varied media platforms. Adept in PHP, WordPress customization, and modern frontend technologies like Sass and jQuery.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JavaScript, jQuery, Responsive Design,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WordPress, WordPress Gutenberg, Custom Plugins,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Core Web Vitals, Web Analytics,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innovative WordPress themes and custom plugins,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mobile-responsive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experiences across devices and improving user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create landing pages and micro-sites that align with branding strategies,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consistency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SEO best practices during the website development processes, improving search engine rankings and core web vitals metrics across all media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testable and reusable PHP modules for dynamic content management, focusing on personalization and current web analytics strategies to increase visitor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Git for version control, enabling better project tracking and team collaboration of over 10 software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cross-browser compatibility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performance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documentation for web development projects, ensuring knowledge sharing across teams to foster an innovative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guidance on HTML, CSS, and PHP best practices, fostering knowledge sharing and elevating team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designing wireframes and interactive prototypes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client requirements into user-centric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technologies, such as ad-serving technologies and integration methods, to improve user engagement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high-priority projects simultaneously,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project tracking, ensuring timely and successful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custom Gutenberg blocks to enhance WordPress site's functionality to meet specific user needs, ensuring a modular code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custom WordPress themes and plugins, focusing on site optimization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 mobile-first design strategy that enhanced the visual usability of web applications, ensuring compatibility across all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learning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team's overall understanding of digital marketing strategies and their impact on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creation of digital assets and micro-sites for various marketing campaigns, aligning brand strategies with user experience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impeccable code quality and facilitating collaborative coding efforts throughout the development life cycle.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cross-browser compatibility issues and developed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visually engaging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aesthetic appeal and functionality in media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integration of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and evaluate web traffic effectively, enabling data-driven decisions for future developments.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features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the development of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more efficient tracking and delivery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aimed at enhancing the user experience for application interfaces, mainly through functional usability and aesthetic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optimized SEO strategies for the software applications to improve organic traffic, focusing on keyword integration and content relevancy.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facilitating collaborative and iterative development processes, enhancing the efficiency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workshops focusing on programming best practices,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and web server exploits and their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aimed at integrating custom client requirements into existing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tailored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