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Front End Developer with a strong foundation in web development and a passion for creating cutting-edge solutions for the energy sector. Eager to leverage skills in React.js, AWS, and front-end technologies to contribute to the development of impactful software solutions at Capstone Integrated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 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TypeScript, React.js, Responsive Web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&amp; 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Amplify, Node.js, Python,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Postman, SQL, NoSQL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user-centric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front-end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interfaces, enhancing user engagement for energy sector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Amplify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hosting, successfully deploying multiple web applications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development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efficient system integration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to enhance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implementing code-splitting and lazy loading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redesign of existing applications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ensuring compatibility across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usability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designs according to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team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the integration with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effective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team dynamics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debugging and performance monitoring, resolving critical user interface issues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features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that integrated third-party APIs for enhanced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techniques such as image compression and resource minification for improved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team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communication and project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overseeing code reviews and merge requests, ensuring code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user-friendly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seamless back-end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successful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fostering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training sessions focusing on agile methodologies and best coding practices for enhanced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front-end applications and databases, ensuring quick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various web services to streamline onboarding processes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