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Front-End Engineer with extensive experience in building responsive web applications utilizing modern frameworks. Proven success in collaborating with design teams and backend developers to create quality user interfaces that enhance the customer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JavaScript Frameworks:</w:t>
      </w:r>
      <w:r w:rsidRPr="00C3688B">
        <w:rPr>
          <w:rFonts w:ascii="Arial" w:hAnsi="Arial" w:cs="Arial"/>
          <w:color w:val="424242" w:themeColor="text1" w:themeShade="BF"/>
          <w:sz w:val="20"/>
          <w:szCs w:val="20"/>
        </w:rPr>
        <w:t xml:space="preserve"> React, Next.js, Redux, Hooks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Styling Frameworks:</w:t>
      </w:r>
      <w:r w:rsidRPr="00C3688B">
        <w:rPr>
          <w:rFonts w:ascii="Arial" w:hAnsi="Arial" w:cs="Arial"/>
          <w:color w:val="424242" w:themeColor="text1" w:themeShade="BF"/>
          <w:sz w:val="20"/>
          <w:szCs w:val="20"/>
        </w:rPr>
        <w:t xml:space="preserve"> CSS, Tailwind CSS, Styled Components,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Testing:</w:t>
      </w:r>
      <w:r w:rsidRPr="00C3688B">
        <w:rPr>
          <w:rFonts w:ascii="Arial" w:hAnsi="Arial" w:cs="Arial"/>
          <w:color w:val="424242" w:themeColor="text1" w:themeShade="BF"/>
          <w:sz w:val="20"/>
          <w:szCs w:val="20"/>
        </w:rPr>
        <w:t xml:space="preserve"> RESTful APIs, GraphQL,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Zustand, React Query, MobX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Webpack, Babel, ESLint, Prettier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w:t>
      </w:r>
      <w:r w:rsidRPr="00C3688B">
        <w:rPr>
          <w:rFonts w:ascii="Arial" w:hAnsi="Arial" w:cs="Arial"/>
          <w:color w:val="424242" w:themeColor="text1" w:themeShade="BF"/>
          <w:sz w:val="20"/>
          <w:szCs w:val="20"/>
        </w:rPr>
        <w:t xml:space="preserve"> Netlify, Vercel, AWS,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Microsoft Teams, Zoom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responsiveness across all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optimizing application performance and improving data flow between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create engaging user interfaces while adhering to best practices in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visually appealing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to provide seamless data retrieval for dynamic applications,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rigorous front-end testing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stability and maximize performance during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team collaboration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promoting code quality and team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application load times by implementing code-splitting and lazy-loading techniques in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faster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team discussions on improving accessibility features within existing applications to cater to diverse user needs and enhance compliance with WCAG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visualization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analytics dashboards, empowering users with insights into service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Heroku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Netlify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deployment of web applications, streamlining the release cycle and improving delivery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and modern JavaScript features like </w:t>
      </w:r>
      <w:r w:rsidRPr="00C3688B">
        <w:rPr>
          <w:rFonts w:ascii="Arial" w:hAnsi="Arial" w:cs="Arial"/>
          <w:b/>
          <w:color w:val="424242" w:themeColor="text1" w:themeShade="BF"/>
          <w:sz w:val="20"/>
          <w:szCs w:val="20"/>
        </w:rPr>
        <w:t xml:space="preserve">ES6+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teams to implement server-side rendering techniques in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SEO and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detailed documentation and project tracking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transparency in project timelines and deliverables.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enhancing user engagement and retention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designs that ensured cross-browser compatibility leveraging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satisfaction across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API testing and integration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communication between front-end and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discovering and resolving code conflicts efficiently while collaborating with cross-functional teams in an agile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user interface components for performance using </w:t>
      </w:r>
      <w:r w:rsidRPr="00C3688B">
        <w:rPr>
          <w:rFonts w:ascii="Arial" w:hAnsi="Arial" w:cs="Arial"/>
          <w:b/>
          <w:bCs/>
          <w:color w:val="424242" w:themeColor="text1" w:themeShade="BF"/>
          <w:sz w:val="20"/>
        </w:rPr>
        <w:t xml:space="preserve">React.memo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lazy-loading techniques to enhance speed and efficiency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code reviews and implemented best practices for maintainable code architecture, resulting in improved code quality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adaptive layout systems for web applications with </w:t>
      </w:r>
      <w:r w:rsidRPr="00C3688B">
        <w:rPr>
          <w:rFonts w:ascii="Arial" w:hAnsi="Arial" w:cs="Arial"/>
          <w:b/>
          <w:bCs/>
          <w:color w:val="424242" w:themeColor="text1" w:themeShade="BF"/>
          <w:sz w:val="20"/>
        </w:rPr>
        <w:t xml:space="preserve">CSS Grid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Flexbox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 better user experience on smaller screens.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web applications by writing clean and maintainable code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following W3C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insight into front-end development by working on internal tools using frameworks such as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enhancing development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convert high-fidelity mockups into functional web pages with adherence to design specifications and consistency using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issues across different browsers and platforms, ensuring consistent performance for all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