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proactive Senior Front-End Engineer with a focus on enhancing user interfaces through innovative design systems and high-quality UIs. Extensive experience with CSS, JavaScript frameworks, and front-end tooling, specializing in Ember.js and web accessibility standards. Proven track record of leading projects, implementing tooling changes, and improving overall developer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JavaScript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Ember.js,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WCAG, ARIA, Inclusive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Systems and UI Consistency: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Design Tokens, Figma,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Agile/Scrum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Cross-Functional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Documentation, Code Reviews, Pair Programming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Tooling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NPM, Yarn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modernize legacy applications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Ember.js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patterns, resulting in a 30% improvement in performance metrics as measured by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the adoption of the HashiCorp Design System across teams, enhancing UI consistency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design tokens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project for updating dependencies within multiple applications, successfully executing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Yarn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upgrades to enhance security and reduce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rigorous code review process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bugs in production environments and improved overall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Ember.js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developer productivity and decreasing time needed for UI implementation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coverage and maintainability of code, while aligning with web accessibility standards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ARIA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design and architecture discussions to align UI enhancements with company goals, contributing to a measurable increase in developer satisfaction as reported in team surveys.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refine UI/UX patterns, implementing solutions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ensuring adherence to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inclusive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asset management and optimized build processes leading to faster page load times and a more responsive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 including comprehensive testing strategies from development to deployment periods, promoting a culture of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automated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and delivery of high-quality front-end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user feedback loops to drive continuous improvement initiatives, leading to enhancements that directly aligned UI performance with user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internal documentation repositories to support onboarding of new frontend engineers and standardizing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pair programming sessions, fostering a collaborative environment and accelerating knowledge transfer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user interfaces for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Ember.js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collaborated in a cross-functional team to enhance user experiences, leading projects from conception to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responsive layouts that improved mobile user engagement by 50% as part of an agile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and tools into existing frameworks, enhancing application functionality while maintaining product performance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effective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reliability and addressing performance bottlenecks that hindered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front-end code for performance increasing load times significantly,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guide improvements and adjustments.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implementation of accessibility features compliant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guidelines, ensuring inclusivity and improved usability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team members in best practices for UI development and testing, fostering a culture of learning and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coordinating with team members on branch management and deployment processes for enhanced productivity.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a complex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tailored for enterprise solutions, focusing on enhancing user experience through component-based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teams to design intuitive UI layouts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elevating user interaction and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software development life cycle phases, emphasizing including unit and integration testing to support quality assurance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team retrospectives and reviews, contributing to important discussions that shaped future design and development practices for better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internal tool development with focus on scaling and optimizing solutions for client-facing applications, enhancing time-to-market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Agile methodologies to improve cross-team collaboration and increased the velocity of project delivery without sacrificing quality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meetups for knowledge sharing on emerging technologies in front-end development, keeping the team updated on trends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progressive web applications (PWAs)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modular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processes by collaborating on tooling decisions and upgrades that benefited application deployment frequency.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