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and highly skilled Senior Software Engineer with over 8 years of experience specializing in developing robust applications using Django, deploying microservices on Google Cloud Platform (GCP), and orchestrating containerized applications with Kubernetes. Proven track record of crafting complex tech solutions aligned with client needs while ensuring best practices in CI/CD and DevOps methodologies. Known for bridging business requirements and technical solutions through detailed, innovative designs. Passionate about using cutting-edge technologies to enhance operational efficiency and product quality across all phases of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Go, Java,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Flask,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(GCP),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 Tools:</w:t>
      </w:r>
      <w:r w:rsidRPr="00C3688B">
        <w:rPr>
          <w:rFonts w:ascii="Arial" w:hAnsi="Arial" w:cs="Arial"/>
          <w:color w:val="424242" w:themeColor="text1" w:themeShade="BF"/>
          <w:sz w:val="20"/>
          <w:szCs w:val="20"/>
        </w:rPr>
        <w:t xml:space="preserve"> Jenkins, GitLab CI, CircleCI,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VPC, IAM, OAuth 2.0</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Agile Methodologies, Microservices Architecture,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monolithic applications to a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deployed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powered by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resilience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deployment times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by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Python ORM tools, enhancing data retrieval speed and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team to architect a real-time analytics dashboard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extensive data visualization for business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API endpoints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performance, benefiting client integrations for various applications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containerizing applications, streamlining the deployment process across different environments and minimizing compatibility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code quality, enhancing team productivity by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secure solutions utilizing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for client applications,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resources on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setting up Virtual Private Clouds (VPC) and adjusting service permissions for enhanced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significantly enhancing team capabilities in modern cloud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to ensure timely delivery of features, with successful Sprint Objectives achieving a 95% completion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ELK stack for monitoring and logging, providing better insights into application performance and enabling proactive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 source projects to improve deployment strategies, demonstrating commitment to community and continual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strong focus on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RESTful APIs for smoother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improving team collaboration and efficiency through regular sprints and retrospectives.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utilizing serverless architecture to reduce operational overhead and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enhance CI/CD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30% increase in release velocity.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upgrade of core system components to improve performance and reliability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security measures by implementing advanced networking protocols and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and mentoring junior developers, fostering an environment of growth and skills sharing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data migration tools to transition legacy data to modern platforms, ensuring data integrity and continuity.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applications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integration with the client-side of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 processes to Agile methodologies, enhancing responsiveness to customer needs and project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solutions for data storage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scalability and fault tolerance in application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translate business needs into technical specifications, ensuring alignment with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and optimization efforts for legacy systems, employing thorough analysis and problem-solving techniques with a focus on efficient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clean, well-organized repositories and facilitating team collaboration on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detailed documentation for API endpoints, improving developer access and integration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performance tuning and load balancing of services, ensuring high availability for client-facing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