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and advocate specializing in technical enablement and presales support in embedded analytics. Proven ability to bolster customer success with technical solutions, integration tutorials, and stakeholder engagement in software development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C#, SQL, Python,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ASP.NET, jQuery, Redux, D3.js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Tools:</w:t>
      </w:r>
      <w:r w:rsidRPr="00C3688B">
        <w:rPr>
          <w:rFonts w:ascii="Arial" w:hAnsi="Arial" w:cs="Arial"/>
          <w:color w:val="424242" w:themeColor="text1" w:themeShade="BF"/>
          <w:sz w:val="20"/>
          <w:szCs w:val="20"/>
        </w:rPr>
        <w:t xml:space="preserve"> REST, GraphQL, OpenAPI,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Tableau, Power BI, D3.js, Reveal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Authentication &amp; Security:</w:t>
      </w:r>
      <w:r w:rsidRPr="00C3688B">
        <w:rPr>
          <w:rFonts w:ascii="Arial" w:hAnsi="Arial" w:cs="Arial"/>
          <w:color w:val="424242" w:themeColor="text1" w:themeShade="BF"/>
          <w:sz w:val="20"/>
          <w:szCs w:val="20"/>
        </w:rPr>
        <w:t xml:space="preserve"> OAuth, JWT, TLS, SSL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embedded analytics solutions using </w:t>
      </w:r>
      <w:r w:rsidRPr="00C3688B">
        <w:rPr>
          <w:rFonts w:ascii="Arial" w:hAnsi="Arial" w:cs="Arial"/>
          <w:b/>
          <w:color w:val="424242" w:themeColor="text1" w:themeShade="BF"/>
          <w:sz w:val="20"/>
          <w:szCs w:val="20"/>
        </w:rPr>
        <w:t xml:space="preserve">Reveal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strategically integrating data connectors and security protocols to enhance user experience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delivered over 10 technical demos and proof-of-concept applications for sales teams, showcasing features like data embedding and real-time analytics with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starter kits and code samples for clients leveraging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onboarding time for new customers.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collect customer feedback, effectively advocating for additional features that aligned with user engagement needs in </w:t>
      </w:r>
      <w:r w:rsidRPr="00C3688B">
        <w:rPr>
          <w:rFonts w:ascii="Arial" w:hAnsi="Arial" w:cs="Arial"/>
          <w:b/>
          <w:color w:val="424242" w:themeColor="text1" w:themeShade="BF"/>
          <w:sz w:val="20"/>
          <w:szCs w:val="20"/>
        </w:rPr>
        <w:t xml:space="preserve">Reveal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ongoing technical support and education for clients, improving adoption rates through personalized guidance on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SDK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webinars and training sessions, explaining complex integration challenges to stakeholders, thereby enhancing overall client satisfaction with our analytics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of demo applications, ensuring high availability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workflows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efficiency by over 25% while maintaining system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assessments on embedded analytics APIs, optimizing performance metrics and security parameters to align with client expectations and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detailed integration documentation and how-to guides that became essential resources for customer success teams, improving resolution times for technical inquiries.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product roadmap discussions by relaying insights from client interactions to engineering and product teams, directly influencing product evolution.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sales teams to craft tailored messaging for prospective clients, highlighting data-driven solutions using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illustrate value propositions.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portfolio of pilot programs, delivering customized solutions using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specifications that addressed client-specific requirements in real-time.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feedback and insights regarding data visualization trends and customer needs, strengthening the product’s competitive edge in the marketplace.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a data analytics framework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integration of third-party services and improving data processing times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for data querying in customer applications,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documentation and testing to enhance developer experience during implementation.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active technical sales support, delivering insights into customer pain points and aligning product capabilities with business needs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to cloud-based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infrastructure for performance and reliability while minimizing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custom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of data migration processes, ensuring data integrity between legacy systems and new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collaborating with team members to refine project backlogs and enhance sprint deliverables related to analytical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quality assurance and debugging of critical application components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delivery of reliable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application access, improving customer trust and application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in client-facing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product demos showcasing integration with security best practices, ensuring client concerns regarding data protection were addressed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team-based revamps of user interfaces based on UX/UI best practices, significantly boosting user engagement and retention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internal initiatives to adopt Agile practices, contributing to refined workflows and improved delivery timelines for software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