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results-driven Senior DevOps Engineer with over 8 years of expertise in cloud architecture, CI/CD pipelines, infrastructure as code, and container orchestration. Proficient in automating and streamlining operations and processes using a robust tech stack including AWS, Docker, Kubernetes, Jenkins, Terraform, and Ansible. Proven track record in delivering efficient solutions that enhance system performance and drive project success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Ansible,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Puppet, Chef, SaltStack,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IAM,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automated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consistent environment configurations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accounts, leading to improved compliance and quicker provisioning.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secure,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onboarding speed for new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observability and proactive incident response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ensure consistent environment setups across development, testing, and production, reducing manual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systematic updates and Patching procedures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to maintain optimal performance and security postures for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microservices architecture,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cloud security best practices through diligent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firewall configurations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backup and disaster recovery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critical applications, ensuring high availability and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employed pull requests for collaborative code reviews, streamlining the development workflow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log management and troubleshooting, leading to faster diagnosis of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growth by mentoring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nature of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optimize cloud costs by identifying and eliminating underutilized resources across multiple AWS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turnaround times on release cycles and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monitoring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gain insights into application performance, impacting operational efficiency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ensure proper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into the build process, creating reproducible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orchestration in enterprise-scale deployments, enhancing security and ease of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 performance through tuning of application servers and web servers, improving latency and reducing downtime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repetitive tasks related to system monitoring and log analysis, enhancing time efficiency for IT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ensuring secure and efficient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assessments of network configurations and security protocols to identify vulnerabilities, proposing enhancements for robust security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