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DevOps Engineer with over 8 years of experience in leveraging cloud technologies, continuous integration, and automation tools to streamline development processes and enhance system reliability. Proven track record of using agile methodologies to optimize workflows and increase productivity while ensuring the delivery of high-quality software solutions. Experienced in implementing infrastructure as code solutions in both AWS and Azure environments, with a strong focus on security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 Tools:</w:t>
      </w:r>
      <w:r w:rsidRPr="00C3688B">
        <w:rPr>
          <w:rFonts w:ascii="Arial" w:hAnsi="Arial" w:cs="Arial"/>
          <w:color w:val="424242" w:themeColor="text1" w:themeShade="BF"/>
          <w:sz w:val="20"/>
          <w:szCs w:val="20"/>
        </w:rPr>
        <w:t xml:space="preserve"> AWS, Azure, Google Cloud Platform,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 Helm,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Bash, Python, Groovy,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Integration/Deployment:</w:t>
      </w:r>
      <w:r w:rsidRPr="00C3688B">
        <w:rPr>
          <w:rFonts w:ascii="Arial" w:hAnsi="Arial" w:cs="Arial"/>
          <w:color w:val="424242" w:themeColor="text1" w:themeShade="BF"/>
          <w:sz w:val="20"/>
          <w:szCs w:val="20"/>
        </w:rPr>
        <w:t xml:space="preserve"> CI/CD, Jenkins, GitLab CI,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Prometheus, Grafana, ELK Stack, Splunk,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Bitbucket, GitHub,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Ubuntu, CentOS, Red Hat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AWS IAM, Security Groups, SSL/TLS, VPN, Firewalls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multi-cloud environment, improving deployment speeds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resulting in a 40% reduction in release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containerized applications, ensuring consistency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configuration management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system configurations and reduce manual intervention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applications to an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improving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significantly enhancing the visibility of system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and document best practices for cloud resources, leading to a 25% increase in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Security Groups, resulting in zero incidents reported over 12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architecture and provided recommendations for optimization, leveraging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resource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stable releases, increasing code quality and reducing post-deployment issues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audits and implemented firewall configurations to protect critical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backup and disaster recovery plans that reduced recovery time objectives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systems, processes, and configurations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team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training to junior engineers on cloud technologies and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deployment strategies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microservices architectures, reducing deployment times and facilitating continuous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setup of CI/CD pipelines employing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development velocity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troubleshooting and reduce time to resolution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projects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service costs and improving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system configuration management through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reducing configuration drift.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disaster recovery planning and execution, leveraging </w:t>
      </w:r>
      <w:r w:rsidRPr="00C3688B">
        <w:rPr>
          <w:rFonts w:ascii="Arial" w:hAnsi="Arial" w:cs="Arial"/>
          <w:b/>
          <w:bCs/>
          <w:color w:val="424242" w:themeColor="text1" w:themeShade="BF"/>
          <w:sz w:val="20"/>
        </w:rPr>
        <w:t xml:space="preserve">AWS Backup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protect critical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troubleshooting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benchmarks were met.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web application firewalls (WAF) and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secure applications in a cloud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source control workflows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code review processes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issues related to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including performance tuning and resource monitoring.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Groovy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in Jenkins pipelines to create dynamic deployment workflows that adapt to different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of DevOps processes and methodologies, enhancing team adherence to operational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ensuring seamless connectivity to AWS services for enhanced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improve team Agile practices and software delivery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