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specializing in transforming business requirements into technological solutions, with a strong focus on deploying SaaS applications using modern DevOps practices. Proficient in a wide range of programming languages, tools, and development frameworks, with a particular emphasis on .NET and cloud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Docker, Kubernetes, CI/CD, Jenkins,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across various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front-ends for seamless user experiences in cloud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infrastructure as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provisioning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scalable application architecture and reduce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 workflows, improving team efficiency in development and production environments while ensuring service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application modularity and facilitated continuous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delivering high-quality software solutions with a focus on meeting business requirements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containerized applications, enhancing scalability and availability in production against real-time traffic workloads. Can you elaborate further on this task?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analytics, driving corrective actions that improved uptime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communication between services and reducing latency in data retrieval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decrease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system maintenance tasks, significantly improving operational support KPIs.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Injected security practices into CI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Fortify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control management, fostering best practices within the team and improving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optimizing queries leading to reduced response times by an average of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cloud architecture design sessions, contributing to proposals that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cost management and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distributed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modularity, directly contributing to increased operational capacity.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implement high-quality front-end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back-end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rich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streamlined environments across different project settings with reduced configuration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improving the deployment process and enabling consistent testing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schemas and queries to enhance application performance and minimize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integration tests to ensure quality delivery with minimal manual intervention, enhancing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from on-premises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environments, ensuring compliance with security protocols and minimizing disruption during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to implement project management tools, improving team productivity and delivering features in sprints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control and operational security within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back-end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initiatives to improve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resulting in smoother rollouts and significant reduction of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by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repositories, facilitating better version control and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RESTful API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security standards were met during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Educated team members on Agile best practices and effective use of version control systems, fostering a productive team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