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DevOps Engineer with over 8 years of experience in automating processes, managing infrastructure, and streamlining CI/CD pipelines. Adept in a variety of tools and technologies, with a strong focus on developing efficient systems and promoting continuous improvement. Proven history of working effectively in remote environments, ensuring seamless deployments and collaborations across teams, while optimizing cloud solutions and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Ruby,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RDS,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and robust application performance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via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scaling applications dynamically based on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multi-cloud environments, increasing deployment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centralized logging and monitoring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analytics, leading to a 25%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modularity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teams to establish and enforce CI/CD practices, leveraging tools such as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within CI/CD pipelines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configuration management and ensure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monitoring and routine tasks to improve operational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in-depth application and server performance monitoring, enabling proactive responses to operational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collaboration across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capacity planning and resource optimization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cost reduction of 20% while maintaining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response initiatives and maintained disaster recovery plans using cloud-native tools and approaches.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best practices related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developers to implement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 multiple projects, increasing deployment flexibility and environment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coding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adding automated testing phases that improved code quality and reduced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streamlining application deployments and ensuring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infrastructure health utilizing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diagnosing bottlenecks and performance issues in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development and integration projects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facilitating smoother inter-service communication in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by automating repetitive tasks through custom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productivity and reducing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high availability and disaster recovery for critical applications through well-planned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strategies, ensuring business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contributing to project scopes and timelines for DevOps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administration of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optimal performance and security protocols were maintained.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for the setup and maintenance of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optimized resource usage through regular audits and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alerts, preventing potential outages.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routine deployments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the time required for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various APIs within the infrastructure to allow seamless communication between cloud services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non-production environments, which supported testing and debugging efforts of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collaborating in daily stand-ups, sprint meetings, and retrospectives to continuously improve DevOps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projects to embrace a microservices architecture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impacting deployment cycles positively.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