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Data Services Developer with extensive experience in SAP data migration processes, specializing in converting legacy systems into S/4HANA environments. Proven expertise in ETL job development using SAP Data Services, alongside robust understanding of Army-specific logistics and compliance requirements. Dedicated to ensuring high-quality data governance throughout the migration lifecycle, resulting in operational readiness and audit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SAP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 Data Services, SAP ERP, SAP BusinessObjects, SAP S/4HANA, RFC, BAPI, IDOC, LSMW, LTMC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ETL: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Migration, Data Modeling, Data Governance, Data Cleansing, Data Transformation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Waterfall, Documentation, Stakeholder Engagement, Audit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JavaScript, Shell Scripting,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robust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Data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migrate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ECC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S/4HANA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complex Army logistic structures are adhered to during data transformation.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Army SMEs to analyze and develop data migration functional designs,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facilitate system integrations and maintain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data models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S/4HANA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Army's maintenance, logistics, and financial frameworks, employing *data governance* techniques to secure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mock loads and SIT/UAT testing cycles; verified data accuracy and reliability in compliance with Army audit and cybersecurity requirements,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Error Handling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Validation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extensive documentation for ETL processes, mappings, and test results to ensure operational readiness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FISCAM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cleansing processes, increasing the efficiency of data preparation stages for the migration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validation techniques in partnership with stakeholders, ensuring high-quality data is available pre-cutover and go-live events, significantly reducing post-migration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discussions, enhancing project deliverables and timelines by utilizing iterative feedback from functional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BusinessObjects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dashboards and reports that enhanced visibility on project status and data quality metrics to leadership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operational framework that improved compliance efficiencies by 30%, applying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Army Regulations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handling policies throughout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Data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transfer and skill development across the project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*best practices* in data governance processes within ETL pipelines, achieving a 15% reduction in data errors during production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execution of cutover strategies, enabling seamless transition from legacy systems to *S/4HANA* environments while ensuring compliance with *Army*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monitored meaningful key performance indicators (KPIs) to track data migration success and process adherence,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ETL jobs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Data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large-scale data enhancements and migrations for various client projects, optimizing performance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interface design,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RFC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ensuring seamless data flow across different SAP modules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mapping documents and conducted analysis for SAP integration projects; employed *agile methodologies* to ensure timely and efficient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reconciliation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that interfaced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manual workload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quality assessments and collaborated with cross-functional teams to implement improvements in data management strategies, ensuring data integrity and compliance with applicable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life cycles for data implementations, ensuring that client requirements were met through hands-on involvement with stakeholders during *requirements gathering*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 BusinessObjects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actionable insights into system performance and readiness during migration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supported testing phases, including SIT and UAT, by executing test cases that align with data governance strategies, ensuring client data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solutions for enterprise systems focusing on user management and identity verification processes,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 transfer protocols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LSMW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system updates and data integrity checks for client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training documentation aimed at improving user adoption rates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SAP modules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the importance of accurate data entry and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 enhancements and bug fixes in application deployments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maintaining alignment with industry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impact analyses on legacy platform migrations, ensuring minimal service disruption and maintaining robust communication with clients throughout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databases for extensive data analysis, identifying critical patterns that informed strategic business decisions; collaborated with teams to interpret findings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applications with SAP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connections to enhance overall operational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on effective data management practices with a focus on compliance and security best practices, enhancing teams' operational proficiency.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