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Python Developer with over 8 years of experience in data engineering, protocol development, and database optimization. Proven track record of utilizing advanced programming techniques and databases to enhance data processing and analytics capabilities in various industries. Demonstrates expertise in Model Context Protocol (MCP), SQL Cursors, and cloud-based data processing.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SQL,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SQL Server,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Flask, Django, Pandas, NumPy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Git,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Networking &amp; Protocols:</w:t>
      </w:r>
      <w:r w:rsidRPr="00C3688B">
        <w:rPr>
          <w:rFonts w:ascii="Arial" w:hAnsi="Arial" w:cs="Arial"/>
          <w:color w:val="424242" w:themeColor="text1" w:themeShade="BF"/>
          <w:sz w:val="20"/>
          <w:szCs w:val="20"/>
        </w:rPr>
        <w:t xml:space="preserve"> Model Context Protocol (MCP), REST APIs, WebSocket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BI &amp; Analytics:</w:t>
      </w:r>
      <w:r w:rsidRPr="00C3688B">
        <w:rPr>
          <w:rFonts w:ascii="Arial" w:hAnsi="Arial" w:cs="Arial"/>
          <w:color w:val="424242" w:themeColor="text1" w:themeShade="BF"/>
          <w:sz w:val="20"/>
          <w:szCs w:val="20"/>
        </w:rPr>
        <w:t xml:space="preserve"> Tableau, Power BI,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Engineering:</w:t>
      </w:r>
      <w:r w:rsidRPr="00C3688B">
        <w:rPr>
          <w:rFonts w:ascii="Arial" w:hAnsi="Arial" w:cs="Arial"/>
          <w:color w:val="424242" w:themeColor="text1" w:themeShade="BF"/>
          <w:sz w:val="20"/>
          <w:szCs w:val="20"/>
        </w:rPr>
        <w:t xml:space="preserve"> ETL Processes, Data Pipelines, Data Modeling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optimization techniques for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applications, significantly improving performance of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by utilizing </w:t>
      </w:r>
      <w:r w:rsidRPr="00C3688B">
        <w:rPr>
          <w:rFonts w:ascii="Arial" w:hAnsi="Arial" w:cs="Arial"/>
          <w:b/>
          <w:color w:val="424242" w:themeColor="text1" w:themeShade="BF"/>
          <w:sz w:val="20"/>
          <w:szCs w:val="20"/>
        </w:rPr>
        <w:t xml:space="preserve">SQL Cursors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and enhancing overall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 pipelines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real-time data processing and integration, ensuring seamless data flow between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databases and external APIs.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on technical requirements to enhance </w:t>
      </w:r>
      <w:r w:rsidRPr="00C3688B">
        <w:rPr>
          <w:rFonts w:ascii="Arial" w:hAnsi="Arial" w:cs="Arial"/>
          <w:b/>
          <w:color w:val="424242" w:themeColor="text1" w:themeShade="BF"/>
          <w:sz w:val="20"/>
          <w:szCs w:val="20"/>
        </w:rPr>
        <w:t xml:space="preserve">Model Context Protocol (MCP)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implementations, optimizing protocol features for better data interoperability between various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 transformations and modeling within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support robust analytics and reporting processes, directly impacting client engagement success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troubleshooting and optimizing existing database performance, implementing effective indexing strategies in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reduce query execution time by up to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ensuring smooth deployment of applications across various cloud environments, including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contract negotiations and project scope definitions for data-centric projects, ensuring transparent communication and clear expectations between stakeholders and technical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Trained junior developers in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and database management practices, fostering a collaborative environment conducive to continuous skill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API integrations with third-party platforms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enhancing data accessibility and maintaining high standards of security.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collaborative code management, improving project tracking and team efficiency within Agile methodologies by maintaining a clear codebase and deployment history.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custom data analytics solutions utilizing </w:t>
      </w:r>
      <w:r w:rsidRPr="00C3688B">
        <w:rPr>
          <w:rFonts w:ascii="Arial" w:hAnsi="Arial" w:cs="Arial"/>
          <w:b/>
          <w:color w:val="424242" w:themeColor="text1" w:themeShade="BF"/>
          <w:sz w:val="20"/>
          <w:szCs w:val="20"/>
        </w:rPr>
        <w:t xml:space="preserve">Tableau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Power BI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elevating client insights through tailored reporting dashboards and visualizations.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align MVC architecture with the overall project vision, ensuring the prioritization of user experience in database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performed integration testing for new database schemas and </w:t>
      </w:r>
      <w:r w:rsidRPr="00C3688B">
        <w:rPr>
          <w:rFonts w:ascii="Arial" w:hAnsi="Arial" w:cs="Arial"/>
          <w:b/>
          <w:color w:val="424242" w:themeColor="text1" w:themeShade="BF"/>
          <w:sz w:val="20"/>
          <w:szCs w:val="20"/>
        </w:rPr>
        <w:t xml:space="preserve">data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business requirements and technical accuracy.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monitored and managed cloud resources in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contributing to cost reduction efforts by optimizing data storage and processing workflows.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data integration strategies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efficient data migrations and protocol adaptations for various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managed database schema designs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robust data structures for efficient data retrieval and integrity during system migrations.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tools using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seamless data operations and reporting functionalities, which were utilized across multiple departments.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performance tuning of existing database queries through careful analysis and optimization of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statements, resulting in a 35% increase in application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Incorporated Agile methodologies to manage project workflows, maintaining rigorous testing and deployment schedules to streamline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determine project requirements and needs, transforming functional specifications into technical solutions through effective communication and programming expertise.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quality assessments to identify improvement areas in large data sets, leveraging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tracking changes and revisions for future implementations.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processes within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reliability and reducing deployment errors, ensuring timely project execution.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 internal report automation tool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Pandas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reduced manual reporting time by 60% for client-facing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software engineers to integrate security protocols in API development, ensuring robust data protection during transmission.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various applications in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backend functionality and database interactions for enhanced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design and implementation of REST APIs to support mobile and web applications, enhancing user engagement through innovative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teams in troubleshooting and debugging legacy codebases, applying modern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coding practices to improve functionality and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cross-team workshops to identify data engineering challenges and roadmap improvements, contributing to continuous improvement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training modules for the adoption of cloud technologies among staff, enhancing the overall tech ecosystem within the company.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Reviewed and provided feedback on code written by peers during code reviews, ensuring adherence to best practices and quality standards in software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