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Systems Engineer with over 8 years of comprehensive experience in enterprise storage solutions and technology consulting. Expertise in pre-sales technical leadership and developing innovative systems that drive business outcomes. Proven track record of leveraging modern storage solutions to enhance client operations and achieve competitive differentiation in the fast-paced automotive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SAN, NAS, iSCSI, FC, block storage, file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Ethernet, LAN, WAN, VMware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Cloud Native, Provisioning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Microservices, Automation Scripts, NFS, Containers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Documentation &amp;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RFPs, RFQs, RFIs, Technical Presentations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Digital Transformation: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Transformation to Cloud, On-Prem Solutions, Scale-out Architecture, Modern Web Architecture, LAMP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Kubernetes, Docker,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multi-tiered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iSCSI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that improved data accessibility for automotive clients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pre-sales technical discussions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resulting in a 25% increase in revenue from enterprise clients within the first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proof of concepts (POCs)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deployments of microservices for automotive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innovative data storage strategies by analyzing customer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file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client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storage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collaborating with product marketing to create technical documentation that simplified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transformations for sales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response process for RFPs related to storage solutions, effectively showcasing our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boosting win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training sessions for clients on the implementation and management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virtual memory subsystems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competitive analysis initiatives that reviewed current and emerging storage technologies, resulting in the refinement of our sales pitches with up-to-date market intelligence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competitive storage offerings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framework for evaluating customer proposals, incorporating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calculations to highlight the cost-effectiveness of our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technical demos that showcased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integrated with our storage products, driving customer engagement and interest.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industry conferences to deliver presentations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storage innovations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company's visibility as a thought leader in automotive tech.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Upheld quality assurance measures by conducting exhaustive testing across storage environments, ensuring adherence to client specifications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benchmarks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hybrid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networking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 VLANs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better resource allocation in client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that integrated client business applications with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storage subsystems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Responded to RFPs on behalf of clients, drafting tailored responses that emphasized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customer acquisition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automating installation processes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distributed environments, leading to significant time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Ethernet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cross-team communication and data transfer speeds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post-sales technical support for clients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high levels of client satisfaction through effective problem resolution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best practices for managing client data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On-Prem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disaster recovery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for clients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systems, enabling smoother transitions to modern computing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integration plans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connected enterprise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iSCSI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storage, enhancing overall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sales initiatives by conducting in-depth technical analysis for clients considering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networking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successful project closures.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distributed network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file systems, which streamlined the communication protocols between multi-platform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documenting system configurations and standard operating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enterprise storage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IT governance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caching mechanisms that improved data retrieval times for legacy applications, leading to enhanced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selection and setup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automation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large-scale deployments in cloud environments, improving time to market for services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collaborative initiatives to assess and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 distributed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client systems, ensuring smooth transitions without data loss or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insights into the architectural design of proposed technical solutions during stakeholder meetings,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advantages that catered to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