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highly skilled Computer Engineer with over 8 years of experience in developing advanced engineering solutions, focusing on system integration, technical support, and cybersecurity in healthcare projects. Proven ability to lead teams in designing, implementing, and optimizing IT solutions to ensure secure, reliable, and mission-ready systems for military operations. Seeking to leverage expertise at Concept Plus to enhance client clinical information systems through advanced technology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Node.js, Express.js, Angular,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Virtualization:</w:t>
      </w:r>
      <w:r w:rsidRPr="00C3688B">
        <w:rPr>
          <w:rFonts w:ascii="Arial" w:hAnsi="Arial" w:cs="Arial"/>
          <w:color w:val="424242" w:themeColor="text1" w:themeShade="BF"/>
          <w:sz w:val="20"/>
          <w:szCs w:val="20"/>
        </w:rPr>
        <w:t xml:space="preserve"> Docker, Kubernetes, VMware, OpenStack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Firewalls, VPNs, Active Directory, Intrusion Detection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Waterfall,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Tools:</w:t>
      </w:r>
      <w:r w:rsidRPr="00C3688B">
        <w:rPr>
          <w:rFonts w:ascii="Arial" w:hAnsi="Arial" w:cs="Arial"/>
          <w:color w:val="424242" w:themeColor="text1" w:themeShade="BF"/>
          <w:sz w:val="20"/>
          <w:szCs w:val="20"/>
        </w:rPr>
        <w:t xml:space="preserve"> Git,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advanced healthcare IT systems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regulatory requirements for military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VMware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part of cloud infrastructure, enhancing system reliability and performance for clinical information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advanced systems engineering practices to analyze and optimize client applications, including database designs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thorough cybersecurity controls using </w:t>
      </w:r>
      <w:r w:rsidRPr="00C3688B">
        <w:rPr>
          <w:rFonts w:ascii="Arial" w:hAnsi="Arial" w:cs="Arial"/>
          <w:b/>
          <w:color w:val="424242" w:themeColor="text1" w:themeShade="BF"/>
          <w:sz w:val="20"/>
          <w:szCs w:val="20"/>
        </w:rPr>
        <w:t xml:space="preserve">Firewalls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Intrusion Detection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best practices to protect sensitive health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multi-disciplinary teams deploying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for scalable application architectures, ensuring seamless integration of clinical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transition to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deployment efficiency while maintaining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requirements analysis and architecture design for projects, applying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project delivery timelines drastically.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engineers on best practices in technical documentation and system architecture design, ensuring all projects adhered to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to deliver training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empowering teams to manage system updates independently.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system uptime and performance metrics significantly during military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technical documentation for legacy systems,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transparency and improve project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deployment strategies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reducing deployment errors and increasing system availability to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on best coding practices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among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audits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pinpoint issues in clinical applications and ensure they met rigorous performance criteria.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several healthcare technology projects, focusing on systems integration and enhancement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architects in designing and implementing secure database solutions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management systems designed for health tech.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migration of on-premises services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architecture, streamlining processes and leveraging services such as S3 and EC2 to maximize data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automation processes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statuses, enhancing overall team collaboration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training programs for team members focused on best practices in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more cohesive development environment for web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security enhancements through </w:t>
      </w:r>
      <w:r w:rsidRPr="00C3688B">
        <w:rPr>
          <w:rFonts w:ascii="Arial" w:hAnsi="Arial" w:cs="Arial"/>
          <w:b/>
          <w:bCs/>
          <w:color w:val="424242" w:themeColor="text1" w:themeShade="BF"/>
          <w:sz w:val="20"/>
        </w:rPr>
        <w:t xml:space="preserve">VPNs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robust firewall configurations, safeguarding sensitive clinical data and bolstering system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analysis and specification of project requirements to optimize data workflows, achieving a collaborative solution with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stakeholders to gather system specifications, translating them into technical documentation and development plans efficiently.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teams in enhancing security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identity verification in health-related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and management of cloud-based systems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host web applications and databases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software testing and validation processes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standards of quality and performance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troubleshooting activities, leveraging </w:t>
      </w:r>
      <w:r w:rsidRPr="00C3688B">
        <w:rPr>
          <w:rFonts w:ascii="Arial" w:hAnsi="Arial" w:cs="Arial"/>
          <w:b/>
          <w:bCs/>
          <w:color w:val="424242" w:themeColor="text1" w:themeShade="BF"/>
          <w:sz w:val="20"/>
        </w:rPr>
        <w:t xml:space="preserve">Windows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for operational systems to quickly resolve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establishment of coding standards and best practices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communication and project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projects focusing on integrating legacy systems through modern APIs and database solutions, employing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Communicated technical requirements and business needs effectively to stakeholders, using project management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preliminary designs for new system features using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user-centered approach in development planning.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