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and maintaining large-scale financial applications. Proven expertise in COBOL, CICS, JCL, and SQL within a critical transaction processing environment. Adept at designing innovative solutions that drive business efficiency, leveraging deep understanding of financial services alongside excellent communication skills to address user requirements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CICS, SQL, JCL, Java, C#, .NET, HTML, JavaScript,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DB2,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Mainframe, TSO, ISPF, RDz, Eclipse, MS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Debug, MicroFocus Revolve, Tivoli, MQ Series, EXCI, SCLM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RDBMS, Object-Oriented Programming, Software Development Life Cycle (SDLC)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Collaboration, Communication, Analytical Thinking,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mission-critical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resulting in a 30% increase in transaction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development team in the migration of legacy applications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plans and executed detailed testing scenarios for various financial modules, utilizing IBM Debug and Tivoli for error resolution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gather requirements and create user-friendly specifications for application enhancements, ensuring clear communication of technical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measures across COBOL applications, leading to a 25% reduction in processing times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COBOL programming, object-oriented design principles, and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presentations and training sessions about new features and system updates to end-users across the firm, improving user adoption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 robust incident management lifecycle for existing applications, leading root cause analysis and providing clear resolutions using structured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for automated reporting and monitoring of system performance, utilizing SQL queries to optimize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design discussions to propose innovative solutions, demonstrating strong analytical skills in problem-solving for complex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implementation of Agile practices within the team, enhancing project delivery speeds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Operations and Infrastructure teams to coordinate the installation and deployment of critical software solutions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workshops to enhance team collaboration and foster a culture of continuous improvement within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tools, making strategic recommendations for system enhancements that aligned with corporate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financial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across product 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of web applications using Agile methodologies, ensuring timely and quality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SQL queries and performance tuning on large datasets, contributing to improved data accuracy and system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process for monitoring application performance by integrating Tivoli tools, reducing downtime by 22% through proactive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new projects, translating business needs into technical specifications and design documents.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best practices in coding and compliance measures,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for team members on emerging technologies and development tools, promoting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manuals and documentation for software applications, ensuring comprehensive understanding of features and usage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user interfaces and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document software requirements and translate them into functional application features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object-oriented programming principles to design scalable business solutions, improving maintainability and code reuse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and debugging procedures, ensuring the reliability and performance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development sessions, contributing to continuous improvement efforts and promoting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management meetings to align development efforts with strategic objectives, ensuring project milestones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and reporting tools to provide analytical insights to stakeholders, enhancing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upgrade projects, ensuring minimal disruption to services and facilitating a smooth transition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