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and maintaining high-performance applications within the financial services industry. Proficient in COBOL and various mainframe technologies with a strong focus on delivering innovative solutions and enhancing operational efficiency. Seeking to leverage my experience in a challenging role at Corpay, contributing to the optimization of corporate payment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COBOL, CICS, JCL, SQL, DB2, Java, C#,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Mainframe, TSO, ISPF, Eclipse, RDz, MS Visual Studio, MicroFocus Revolve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 Series, EXCI, XML, SCLM, Tivoli, Web technologies, HTML,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DB2, Microsoft 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cross-functionally with product and project management to ensure alignment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Operated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Mainframe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program development and maintenance, resulting in a 20% reduction in application error rates through improved debugging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processing tasks through the design of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improving batch job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new features and functionality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development team in deploying a new transaction processing system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between applications, resulting in a notable increase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analysis and documentation of existing application systems, identifying potential optimizations that increased processing capacity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end-users to ensure seamless adoption of new applications and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complex SQL queries to support various reporting needs, leveraging data insights to drive strategic decision-making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enhance testing frameworks, implementing test-driven development practices that increased code stability and reduced regression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technical documentation for application development processes to ensure all stakeholders were informed and engaged.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timelines effectively, ensuring delivery of features in alignment with business objectives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MQ Series for message queuing between applications, ensuring reliable data transmission and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existing application suite by troubleshooting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Debug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and implemented system improvements based on user feedback, directly impacting client satisfaction scores positively.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collaborative environment that emphasized innovative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specifications and application requirements to design technical solutions aligned with client needs, enhancing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RDBMS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data integrity and optimize performance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software development lifecycle, including use of automated deployment tools and CI/CD pipelines, leading to more efficient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define technical requirements for new features, ensuring all developments met or exceeded expectations in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projects involving legacy systems, successfully transitioning core functionality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frameworks,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code reviews, improving code quality and reducing bugs discovered during later phases of project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frameworks in a fast-paced environment, enhancing customer-facing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commands to support product management and development teams in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and maintenance in a client-facing role, demonstrating effective problem-solving and technical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sprints, contributing to dynamic client projects and ensuring alignment with user stories and acceptance criteria.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