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and maintaining robust financial applications. Proficient in COBOL, DB2, and IBM Mainframe, with a strong background in developing high-volume transaction processing systems. Adept at leading development teams, designing application architecture, and delivering complex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CICS, JCL, SQL, Java, C#,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Oracle, Microsoft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ISPF, TSO, IBM Debug, MicroFocus Revolve, Eclipse, MS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 Series, SCLM, Tivoli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effective COBOL applications on IBM Mainframe systems, leading to a 30% decrease in transaction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and modification of existing hard-coded SQL queries to utilize DB2 views, improving data retrieval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and Scrum methodologies to deliver project milestones on time and within budget, enhancing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responsible for maintaining complex application systems, successfully reducing production issues by 25% through improved coding standards and documentation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training materials and conducted sessions, positively impacting user proficiency and reducing support calls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ISPF and TSO for assembly and deployment of applications, ensuring all technologies deviate minimally from specified development and operational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workflows for application development processes, enabling seamless transitions between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integrated development environments (IDEs) such as RDz and MS Visual Studio for collaborative coding, significantly accelerating development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custom development solutions tailored to client requirements, enhancing the functionality of existing systems by executing robust, secure,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debugging and troubleshooting of application systems, utilizing IBM Debug and MicroFocus Revolve tools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XML interfaces for applications to interact seamlessly with external systems, increasing integration possibilities and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to DB2 for improved data management and analysis capabilities, allowing for better business intelligence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recommendations for system enhancements through detailed analysis of user requirements and potential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presented technical specifications and system designs clearly to both technical and non-technical stakeholders, aiding in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product development cycles through effective use of Agile methodologies, enhancing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scripts for reporting by leveraging DB2 stored procedures, resulting in speed improvements for data processing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identify and implement best practices in coding and test strategies, resulting in a 20% reduction in defects found post-production.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application coding practices across teams using JCL and COBOL, ensuring compliance with quality assurance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transaction processing systems for financial applications, resulting in enhanced system throughput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software requirements through formal sessions and technical interviews, translating insights into functional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testing strategies using manual and automated testing tools, which reduced the defect rate in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technology assessment processes to explore new tools and frameworks for project enhancements, leading to the adoption of more efficient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cloud-based solutions, fostering improved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methodologies for testing and validating outputs from integrated application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Java and C# for developing services that interface with existing COBOL systems, improving interoperability and ease of use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product management during requirement gatherings to define user stories that resulted in enhanced application features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sessions coordinating between IT infrastructure teams to maintain high levels of uptime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logical database structures in Microsoft SQL and Oracle for business analysis requirements, enhancing data management capabilities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cross-disciplinary teams to complete product development by implementing effective communication channels via JIRA and Confluence.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knowledge of industry trends and emerging technologies through continuous education and attending technology conferences.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