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cloud security engineer with extensive experience in designing and implementing robust security solutions in both cloud and on-premises environments. Proven track record in securing infrastructures, implementing security frameworks, and improving compliance metrics in various IT consulting firms. Exceptional problem-solving abilities combined with a deep understanding of cloud technologies, containers, and security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NIST, ISO 27001, CIS Benchmarks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Splunk, CloudTrail, Nagios,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VPN, Firewalls, Intrusion Detection Systems,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Identity &amp; Access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SAML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Encryption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AES, RSA, PGP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cloud security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security posture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establishing a multi-cloud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strategy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infrastructure provisioning with built-in security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security framework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secure CI/CD pipelines and minimizing vulnerabilities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enforced incident response procedures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 analytics, significantly reducing the mean time to detection (MTTD)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identity and access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for user authentication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security assessments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CIS Benchmarks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vulnerabilities across cloud environments and provide actionable remediation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risk assessments and compliance audits, integrating findings into a dynamic risk management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regular security training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align team understanding with evolving security practices and regulatory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DevOps team to integrate security testing into the software development lifecycle, utilizing automated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code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secure network configurations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and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firewall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 to protect sensitive data in transit and at rest.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routine penetration testing and vulnerability scanning to identify and mitigate security weaknesses,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system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policies and standards for the secure use of cloud resources, aligning with industry regulations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encryption measures for sensitive data at rest and in transit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encryption algorithms, ensuring data integrity and confidentiality.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Overhauled business continuity plans including cloud backup solutions, leveraging geo-redundancy in AWS architecture to enable disaster recovery.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security awareness campaigns that resulted in improved security practices among employees, leading to a 50% decrease in reported phishing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architecture for cloud services that adhered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compliance standards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CCPA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access controls and security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security assessments, identifying gaps and reinforcing protocols for data encryption and multi-factor authentication (MFA).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Infrastructure as Code principles, facilitating secure replication of environments across multiple regions.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policies relating to data handling practices, contributing to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PCI DSS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compliance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cybersecurity workshops to educate team members on up-to-date security measures and operational practices relevant to cloud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security documentation, ensuring teams align with the latest security policies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incident response capabilities by developing automated alert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response rates to potential threats.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a comprehensive IAM solution,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control across multiple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secure web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while adhering to secure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and resolving security incidents, utilizing network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Wireshark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developers in integrating secure coding practices into existing projects by conducting peer reviews and providing real-time feedback on code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routine security assessments on systems and applications, using industry-specific tools and techniques for vulnerability scanning and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Promoted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CloudTrail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auditing purposes, enabling enhanced visibility into API calls and user activities across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incident management through detailed forensic investigations of security breaches, recommending process improvements to mitigate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collaboration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security tasks and improve team workflows, ensuring timely addressing of security vulnerabilities.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