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Cloud Engineer with extensive experience in designing and implementing cloud-based solutions for diverse industries. Proficient in optimizing applications for scalability and performance in cloud environments. Adept at collaborating with cross-functional teams to deliver robust solutions that drive efficiency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CloudWatch,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OAuth2, KMS, SSL/TLS, Network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Load Balancers, DNS, API Gateway,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Spring Boot,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through automation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on-premises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uptime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achieving a 25% reduction in latency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promoting infrastructure as code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for cloud infrastructures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encryption, fortifying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allocation and high availability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networking configurations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application performance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design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communication between services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automating environment setups and reducing manual errors by 40%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tuning and alerting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knowledge sharing sessions, promoting best practices in cloud development and maintaining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cloud best practices and development methodologies,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resource utilization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on cloud strategies and tools, equipping teams with the skills required to leverage cloud capabilities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cloud system analysis and design for client projects,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to align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web applications through modular design and efficient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solutions, optimizing queries to support high traffic loads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branching strategies that facilitated collaboration and continuous integration across developer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network security groups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application environments, ensuring compliance with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and infrastructure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swift project ramp-ups and consistent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tools to track application performance and user engagement, leveraging data analytics to drive improvements in service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execute testing strategies, ensuring the reliability and performance of deployed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tools within applications, specifically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lightweight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frontend, enhancing user interfaces with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branching and merging strategies to maintain code integrity during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the containerization process to ensure portability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 for user-related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with client-side applications and third-party services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knowledge-sharing sessions, contributing to discussions on best practices in cloud computing and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development processes and cloud architectures, ensuring clarity and comprehensive guides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