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Cloud DevOps Engineer with over 15 years of experience in IT and 5+ years in cloud architecture, automation, and CI/CD implementation. Proven track record of designing, deploying, and managing comprehensive cloud solutions, ensuring adherence to security and compliance standards. Strong expertise in leveraging tools like Terraform, Ansible, AWS, and Docker to facilitate seamless software deployment cycles and enhance operational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Terraform, Ansible,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Containers and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.NET,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Oracle, MS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Shell scripting, PowerShell,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HashiCorp Vault,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highly scalable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for multimillion-dollar enterprise projects,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provisioning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for microservices applications developed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strategies, resulting in a 40% reduction in deployment times and increased application reliability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to orchestrate containerized applications, enhancing system availability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enterprise architects to audit existing cloud architectures and integrate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improving overall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backup and disaster recovery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data integrity and availability for critical business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infrastructure performance monitoring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implementing necessary optimizations in a timely manner.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security best practices in compliance with departmental and enterprise standards, specifically configuring </w:t>
      </w:r>
      <w:r w:rsidRPr="00C3688B">
        <w:rPr>
          <w:rFonts w:ascii="Arial" w:hAnsi="Arial" w:cs="Arial"/>
          <w:b/>
          <w:color w:val="424242" w:themeColor="text1" w:themeShade="BF"/>
          <w:sz w:val="20"/>
          <w:szCs w:val="20"/>
        </w:rPr>
        <w:t xml:space="preserve">HashiCorp Vault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secrets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best practices in cloud infrastructure management and CI/CD methodologies, fostering a culture of continuous improvement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deployments in hybrid cloud environments, smoothly transitioning services from on-premise servers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significant cost savings.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ETL processes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efficient data pipelines that supported analytics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enforced automated test strategies within the CI/CD process to guarantee application quality, leveraging testing frameworks compatible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assess vulnerabilities and implement mitigation plans, enhancing the security framework of applications and services in compliance with external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comprehensive documentation and runbooks for implemented solutions, ensuring knowledge transfer and compliance with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playbooks for automated server setup and configuration, reducing manual errors and inconsistency across development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communication between microservices, enhancing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building a multi-tenant application architecture in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resource allocation and user management through cloud-native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and validation of systems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operational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capacity planning and sizing for cloud resources, leveraging cost management tools to optimize the expenditure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migrations from legacy systems to cloud environments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operational dashboards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key performance indicators and improve decision-making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security frameworks using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web applications, enhancing data protection during transmission.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faster release cycles while maintaining high-quality standards for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SQL database management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configuring high-availability setups to ensure data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installation and configuration of Windows and Linux servers to support cloud applications, focusing on system hardening and baseline configurations.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training for newly deployed applications utilizing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systems administration tasks, ensuring operational continuity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application issues by analyzing logs and performance metrics using tools such as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