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Backend Developer with over 8 years in designing, building, and scaling robust server infrastructures. Proficient in modern programming languages and tools, particularly Python and Go, with specialized expertise in high-throughput data pipelines and security solutions. Demonstrated ability to drive technical excellence and optimize performance in security applications, with a strong commitment to collaboration and professional growth in a fully remote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Go,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ClickHouse,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Ceph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FastAPI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Salt Stack,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Imunify360, S3, SSL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construction of the Imunify360 server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performance and scalability of security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managed high-throughput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ClickHouse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data flow at petabyte scale.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Operated and maintained a fleet of dedicated servers,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load balancers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executed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reliability and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EC2 and S3 for application deployment, ensuring robust cloud infrastructure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developers to integrate services through well-defined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service interaction.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reducing code release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software engineering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high-availability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Ceph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distributed storage, resulting in increased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configuration management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feedback and system metrics to guide product enhancements, relying on analytical tools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data-driven decision-making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security protocols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Imunify360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protect against common threats in shared hosting environments, maintaining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planning sessions, providing expertise in both server infrastructure and application performance. All documentation maintained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repositories to ensure thorough change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logging and performance monitoring, significantly improving incident response times and operational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client projects by developing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performing system integrations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retrieval and processing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robust database management, ensuring data integrity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consultancy on cloud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client infrastructure for reliability and cost-efficiency.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and optimization of existing applications, leading to a 25% reduction in response time through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automation, enhancing operational efficiency and reducing manual workload.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clients to gather requirements, translating them into technical solutions that meet business needs and enhance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developers, conducting training sessions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application orchestration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monitoring solutions for production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stakeholders to visualize key performance indicators.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security solutions by scripting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creating efficient algorithms to enhance overall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backend processes through middleware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interchange between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development processes and conducted user training for system rollouts and transformations, ensuring seamless migration to new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contributing to sprint reviews and retrospectives, fostering collaborative development practices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regular audits of application security posture and compliance, integrating findings into development processes to enhance system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administration efforts, modifying schemas and optimizing queries for improved application performance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Resolved tickets from the issue tracker, effectively managing production incidents using analytical problem-solving skills to debug issues under pressure.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to a microservices architecture,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