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AI Engineer with a strong foundation in designing, implementing, and managing AI solutions on Azure. Proficient in leveraging Azure Machine Learning and Cognitive Services to drive business transformation and innovation. Adept at collaborating with cross-functional teams to deliver tailored AI solutions, possess exceptional skills in Python and R for data analysis and model building, and committed to staying current with industry trends and advancements in AI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Azure, Azure Machine Learning, Azure Cognitive 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&amp; Analysis:</w:t>
      </w:r>
      <w:r w:rsidRPr="00C3688B">
        <w:rPr>
          <w:rFonts w:ascii="Arial" w:hAnsi="Arial" w:cs="Arial"/>
          <w:color w:val="424242" w:themeColor="text1" w:themeShade="BF"/>
          <w:sz w:val="20"/>
          <w:szCs w:val="20"/>
        </w:rPr>
        <w:t xml:space="preserve"> Pandas, NumPy, scikit-learn, TensorFlow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Tableau, Power BI, Matplotlib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Deployment:</w:t>
      </w:r>
      <w:r w:rsidRPr="00C3688B">
        <w:rPr>
          <w:rFonts w:ascii="Arial" w:hAnsi="Arial" w:cs="Arial"/>
          <w:color w:val="424242" w:themeColor="text1" w:themeShade="BF"/>
          <w:sz w:val="20"/>
          <w:szCs w:val="20"/>
        </w:rPr>
        <w:t xml:space="preserve"> Git, Docker, CI/CD, Agile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Concepts:</w:t>
      </w:r>
      <w:r w:rsidRPr="00C3688B">
        <w:rPr>
          <w:rFonts w:ascii="Arial" w:hAnsi="Arial" w:cs="Arial"/>
          <w:color w:val="424242" w:themeColor="text1" w:themeShade="BF"/>
          <w:sz w:val="20"/>
          <w:szCs w:val="20"/>
        </w:rPr>
        <w:t xml:space="preserve"> Model Evaluation, Data Preprocessing, Feature Engineering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Communication, Collaboration, Problem Solving, Stakeholder Engagement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AI solutions using </w:t>
      </w:r>
      <w:r w:rsidRPr="00C3688B">
        <w:rPr>
          <w:rFonts w:ascii="Arial" w:hAnsi="Arial" w:cs="Arial"/>
          <w:b/>
          <w:color w:val="424242" w:themeColor="text1" w:themeShade="BF"/>
          <w:sz w:val="20"/>
          <w:szCs w:val="20"/>
        </w:rPr>
        <w:t xml:space="preserve">Azure 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Cognitive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operational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data preprocessing pipelines utilizing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data quality for model training.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to integrate AI-driven features into client applications,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model evaluations using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assess accuracy and reliability, resulting in improvements in performance metrics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visualization, effectively communicating insights and AI model predictions to non-technical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participating in sprint planning and retrospectives to ensure alignment on project goals and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deployment of AI models to production environments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integration with existing systems and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engineers on best practices for AI model development and deployment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among team members, streamlining the development process and reducing integration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RESTful APIs for enhanced data retrieval and communication between AI solutions and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and training sessions to educate stakeholders on the capabilities and benefits of AI technologies and their implementation.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implemented feedback to maintain high code quality and adherence to project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up-to-date knowledge of advancements in </w:t>
      </w:r>
      <w:r w:rsidRPr="00C3688B">
        <w:rPr>
          <w:rFonts w:ascii="Arial" w:hAnsi="Arial" w:cs="Arial"/>
          <w:b/>
          <w:color w:val="424242" w:themeColor="text1" w:themeShade="BF"/>
          <w:sz w:val="20"/>
          <w:szCs w:val="20"/>
        </w:rPr>
        <w:t xml:space="preserve">Azure AI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 use of cutting-edge technologies in solution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cross-functional teams to gather requirements, ensuring AI solutions met client specifications and industry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AI and data science projects,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and model building, which improved project outcomes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establish project goals and objectives, ensuring solutions aligned with their business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 manipulations and preprocessing using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conducted exploratory data analysis to inform model development decisions.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deployment of machine learning models, utilizing </w:t>
      </w:r>
      <w:r w:rsidRPr="00C3688B">
        <w:rPr>
          <w:rFonts w:ascii="Arial" w:hAnsi="Arial" w:cs="Arial"/>
          <w:b/>
          <w:bCs/>
          <w:color w:val="424242" w:themeColor="text1" w:themeShade="BF"/>
          <w:sz w:val="20"/>
        </w:rPr>
        <w:t xml:space="preserve">Azure Machine Learning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easy iteration and testing.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application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supported backend functionalities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overall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integrating Microsoft Azure services in various projects, facilitating seamless cloud deployment and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