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over 8 years of experience in web application development, specializing in scaling and optimizing dynamic interfaces with Angular. Proven track record of delivering complex solutions for mission-critical systems across various industries, including IT consulting and information security. Adept at driving successful software development processes, mentoring junior engineers, and executing projects that meet stringent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RxJS,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Git, JIRA,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 Frameworks, CSS Preprocessors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Software Development Life Cycle (SDLC)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Webpack, NPM, Sass,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scalable,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cross-browser compatibility while adhering to RESTful API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components through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for state management, significantly improving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 teams to convert comprehensive wireframes into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HTML,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various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deployments and consistent integration processes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teams of junior developers, fostering a culture of sharing knowledge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asynchronous programming patterns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Promises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reducing bugs by over 30%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peers, ensuring adherence to best practices in building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overall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build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package managers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dependencies and build processes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profiling and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diagnosing issues promptly and implementing swift resolutions to optimize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production deployment sprints that emphasized user feedback, resulting in a user satisfaction increase of 15% through iterative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SQL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manage data workflows, facilitating seamless interaction between front-end applications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web applications that complied with Department of Defense (DoD) standards, implementing critical security protocols in all software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Decomposed critical business requirements into actionable software development tasks, employing Agile methodologies to ensure timely product deliveries and adaptively responding to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define software requirements and strive for continuous improvement within the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the principles of component architecture to enhance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of developers in building REST APIs and integrating them with the front-end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transactions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to create and manage database queries, contributing to the optimization of data handling in enterprise-level applications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maintainability and reduced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peer-to-peer code reviews, promoting an environment of learning and growth, facilitating the onboarding of junior developers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cycles, aiding in sprint planning and retrospectives to ensure alignment with delivery goals, producing quality releases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mix of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adaptive user interfaces that catered to diverse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ensure the robustness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lowering the failure rate of production releases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security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more secure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teams in creating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systems via secure REST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the integration of third-party libraries and APIs, ensuring alignment with the application architecture while maintaining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facilitating open discussions about project progression and hurdles, which helped in improving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branching strategies to manage code effectively across multiple project functionalities, ensuring a smooth workflow during collaborative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integrating scalable components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articulate and refine software requirements, leading to increased clarity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Collated data on user accentuations and application feature utilization, driving changes that aligned with user needs and improved engagement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