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seasoned software engineer with extensive experience in developing scalable algorithms and innovative software solutions. Proficient in analyzing complex data structures and implementing robust technologies to enhance efficiency and drive project success. Adept at collaborating within diverse teams and integrating emerging technologies to meet project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TensorFlow, Keras, Flask, Angular,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Neural Networks, NLP, Computer Vision, Algorithm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Hadoop, Spark, Kafka, ETL,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pytest, Selenium, Load Testing, Unit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execution of machine learning algorithms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processing efficiency for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pipelines utilizing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streamlining overall system performance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scalable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continuous deployment and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an AI-powered analytics dashboard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customer insights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and efficient communication between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security measures across cloud platforms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protect sensitive user information and maintain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automating cloud environment provisioning and reducing setup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in high-load environments, significantly improving response times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advanced data visualization tools with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stakeholders to derive insights from complex data relationships.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guided junior engineers on best practices in software development, fostering a quality-focused team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algorithm efficiency through advanced computational techniques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decrease in runtime for critical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protocols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deliverables and minimizing deployment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provided training on new software systems for internal teams, enhancing operational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algorithms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enterprise-level applications, contributing to a 20% performance enhancement in system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teams collaborating on software product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databases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seamless data integration using ETL processes, supporting bi-directional data 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migration projects to transition legacy systems to cloud platforms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deployment practices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Troubleshot performance bottlenecks in applications through rigorous load testing, leveraging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LoadRunner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implement responsive web applications, enhancing end-user experience through optimized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around best practices in data handling and algorithm efficiency, mentoring fellow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improving system security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initiatives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and responsive 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backend service development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data interaction from databases to user-facing elements.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sprints, delivering features aimed at enhancing product functionality while adhering to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reliability and performance quality across projects, reducing bug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projects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streamlining tracking and management of code changes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web performance monitoring and optimization to ensure high availability and minimal downtime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gathering and documenting client requirements for tailored software solutions, ensuring alignment with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