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Back End Engineer with expertise in building high-performance APIs and microservices using C# and .NET. Proficient in designing scalable architectures, implementing robust security protocols, and optimizing application performance. Strong background in cloud computing and agile methodologies, with a focus on integration and deployment in distributed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Entity Framework,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MSSQL,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RESTful APIs, gRPC,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CSS, HTML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high-volume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response times through efficient coding and optimization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deployment and scaling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DevOps teams to establish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50% and reducing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secure backend service for a fintech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authorization, ensuring compliance with industry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gather requirements, design solutions, and optimize APIs,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storage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ensuring data integrity within complex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error handling and logging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Serilog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monitoring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feature-rich applications that improved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database schema design and optimization, applying indexing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database performance and speed up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technological advancements, fostering a culture of continuous improvement and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codebases, migrating critical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modular design and increasing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all API endpoints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onboarding for new developers and improving communication of design choices.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and implemented solutions that improved uptime to 99.9%, meeting high availability requirements while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cloud migration projects that drove revenue growth for clients in varying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applications with responsive design principles and better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existing applications, identifying bottlenecks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optimizing stored procedures for improved query execution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integrate user-facing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usability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maintained coding standards within the team, contributing to an overall quality improvement of software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discussions with product owners to define system specifications and architectural decisions, aligning objectives with stakeholder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for application development,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encryption techniques to protect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CI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visibility and traceability while decreasing deployment risks.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for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reliable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integration projects using service-oriented architecture principles, fostering interoperability between existing applications and new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software documentation and user manuals for various product enhancements, streamlining the onboarding of new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support rapid iteration cycles based on client feedback, driving faster delivery times with a focus on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performance assessments and optimizations that led to a 20% increase in application throughput on cloud-based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