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with over 15 years of experience in IT consulting and software development. Proven expertise in AI and machine learning applications, network solutions, and advanced scripting techniques. Adept at collaborating in fast-paced team environments, leading innovative projects, and effectively communicating technical concepts to diverse audiences.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Languages:</w:t>
      </w:r>
      <w:r w:rsidRPr="00C3688B">
        <w:rPr>
          <w:rFonts w:ascii="Arial" w:hAnsi="Arial" w:cs="Arial"/>
          <w:color w:val="424242" w:themeColor="text1" w:themeShade="BF"/>
          <w:sz w:val="20"/>
          <w:szCs w:val="20"/>
        </w:rPr>
        <w:t xml:space="preserve"> Python, Ansible, PHP, Llama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AI/ML Technologies:</w:t>
      </w:r>
      <w:r w:rsidRPr="00C3688B">
        <w:rPr>
          <w:rFonts w:ascii="Arial" w:hAnsi="Arial" w:cs="Arial"/>
          <w:color w:val="424242" w:themeColor="text1" w:themeShade="BF"/>
          <w:sz w:val="20"/>
          <w:szCs w:val="20"/>
        </w:rPr>
        <w:t xml:space="preserve"> langchain, RAG, Tensorflow, Keras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 Solutions:</w:t>
      </w:r>
      <w:r w:rsidRPr="00C3688B">
        <w:rPr>
          <w:rFonts w:ascii="Arial" w:hAnsi="Arial" w:cs="Arial"/>
          <w:color w:val="424242" w:themeColor="text1" w:themeShade="BF"/>
          <w:sz w:val="20"/>
          <w:szCs w:val="20"/>
        </w:rPr>
        <w:t xml:space="preserve"> Cisco, Juniper, LANs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Practices:</w:t>
      </w:r>
      <w:r w:rsidRPr="00C3688B">
        <w:rPr>
          <w:rFonts w:ascii="Arial" w:hAnsi="Arial" w:cs="Arial"/>
          <w:color w:val="424242" w:themeColor="text1" w:themeShade="BF"/>
          <w:sz w:val="20"/>
          <w:szCs w:val="20"/>
        </w:rPr>
        <w:t xml:space="preserve"> Scrum, Kanban,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Laravel,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GitLab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 Mercurial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Methods:</w:t>
      </w:r>
      <w:r w:rsidRPr="00C3688B">
        <w:rPr>
          <w:rFonts w:ascii="Arial" w:hAnsi="Arial" w:cs="Arial"/>
          <w:color w:val="424242" w:themeColor="text1" w:themeShade="BF"/>
          <w:sz w:val="20"/>
          <w:szCs w:val="20"/>
        </w:rPr>
        <w:t xml:space="preserve"> RESTful APIs, Microservices, Agile Development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scalable AI solutions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of machine learning algorithms with existing software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data storage solution for managing AI model inputs and outputs, optimizing performance and accessibility in real-time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microservices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deployment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various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the deployment of software applications, reducing manual interventions and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network engineering teams to optimize LAN configurations based on industry standards using </w:t>
      </w:r>
      <w:r w:rsidRPr="00C3688B">
        <w:rPr>
          <w:rFonts w:ascii="Arial" w:hAnsi="Arial" w:cs="Arial"/>
          <w:b/>
          <w:color w:val="424242" w:themeColor="text1" w:themeShade="BF"/>
          <w:sz w:val="20"/>
          <w:szCs w:val="20"/>
        </w:rPr>
        <w:t xml:space="preserve">Cisco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Juniper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hardware, resulting in improved uptime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Laravel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high-performance web applications, enhancing the user experience and system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Agile ceremonies, applying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drive project timelines and deliver quality software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and enhanced existing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infrastructures, ensuring resource allocation and load balancing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on best practices for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elevating team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innovative research for </w:t>
      </w:r>
      <w:r w:rsidRPr="00C3688B">
        <w:rPr>
          <w:rFonts w:ascii="Arial" w:hAnsi="Arial" w:cs="Arial"/>
          <w:b/>
          <w:color w:val="424242" w:themeColor="text1" w:themeShade="BF"/>
          <w:sz w:val="20"/>
          <w:szCs w:val="20"/>
        </w:rPr>
        <w:t xml:space="preserve">AI SME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identifying trends and risks that influence technology direction and investments.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Communicated technical progress and challenges to stakeholders, utilizing clear and concise language to bridge gaps between technical and non-technical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project roadmaps by integrating feedback from clients and team members, aligning deliverables with business objectives using effective project management tools and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of solutions and architectures for future reference and onboarding new team members, enhancing overall team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Consistently explored new technologies and approaches for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attending workshops and conferences to network and share knowledge.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software solutions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data-driven applications, specifically focused on automating and optimizing backend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establish network protocols leveraging </w:t>
      </w:r>
      <w:r w:rsidRPr="00C3688B">
        <w:rPr>
          <w:rFonts w:ascii="Arial" w:hAnsi="Arial" w:cs="Arial"/>
          <w:b/>
          <w:bCs/>
          <w:color w:val="424242" w:themeColor="text1" w:themeShade="BF"/>
          <w:sz w:val="20"/>
        </w:rPr>
        <w:t xml:space="preserve">Cisco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 enhancing data transmission efficiency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project initiatives to enhance application performance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data analytics capabilities to support decision-making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security protocols within applications using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scripting, automating deployment and configuration management tasks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solutions with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infrastructure to support applications, streamlining resource utilization and cost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troubleshooting sessions to resolve network issues with configurations on </w:t>
      </w:r>
      <w:r w:rsidRPr="00C3688B">
        <w:rPr>
          <w:rFonts w:ascii="Arial" w:hAnsi="Arial" w:cs="Arial"/>
          <w:b/>
          <w:bCs/>
          <w:color w:val="424242" w:themeColor="text1" w:themeShade="BF"/>
          <w:sz w:val="20"/>
        </w:rPr>
        <w:t xml:space="preserve">Juniper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devices, improving service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agile development processes through daily stand-ups and sprint retrospectives, fostering a team-centric environment geared toward continuous improvement.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web applications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and application interactivity.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optimize query performance via strategic indexing and partitioning, significantly reducing data retrieval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software quality assurance testing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application integrity and functionality across different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to enhance internal software tools with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workflow efficiencies and user satisfaction by adapting to feedback from use cases.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