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AI/ML engineer with a solid background in developing and managing machine learning models, LLMs, and advanced statistical analyses to provide actionable business insights. Adept at building robust infrastructure in cloud computing environments, ensuring seamless integration with customer data for enhanced analytics and reporting.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Dart,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Large Language Models (LLMs), statistical modeling, ETL pipeline, time series analysis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Metrics Collection, Data Integration, Data Visualization, Custom Heuristic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Analysis Tools:</w:t>
      </w:r>
      <w:r w:rsidRPr="00C3688B">
        <w:rPr>
          <w:rFonts w:ascii="Arial" w:hAnsi="Arial" w:cs="Arial"/>
          <w:color w:val="424242" w:themeColor="text1" w:themeShade="BF"/>
          <w:sz w:val="20"/>
          <w:szCs w:val="20"/>
        </w:rPr>
        <w:t xml:space="preserve"> Tableau, Power BI, R, Jupyter Notebooks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custom AI agents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company’s data processing capabilities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robust </w:t>
      </w:r>
      <w:r w:rsidRPr="00C3688B">
        <w:rPr>
          <w:rFonts w:ascii="Arial" w:hAnsi="Arial" w:cs="Arial"/>
          <w:b/>
          <w:color w:val="424242" w:themeColor="text1" w:themeShade="BF"/>
          <w:sz w:val="20"/>
          <w:szCs w:val="20"/>
        </w:rPr>
        <w:t xml:space="preserve">ETL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automate data extraction from various sources, improving reporting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statistical analysis utilizing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findings into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enhanced querying and data manipulation.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machine learning infrastructure, facilitating continuous integration and deployment of models 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logging for AI components with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reduction in operational anomalies.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evaluate metrics for LLM performance, increasing model accuracy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 interactive user dashboard built with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stakeholders with real-time business insights derived from machine learning predictions.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 customizable heuristic system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automated insights generation and improving the decision-making process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streamlining development workflows and ensuring consistent environments across deployment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machine learning models addressing both qualitative and quantitative evaluation metrics, leading to a measurable improvement in user satisfaction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knowledge-sharing sessions to educate team members on the latest machine learning techniques and tools,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enhanced data querying capabilities, reducing the response time for requests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machine learning best practices, fostering their growth and aligning projects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w:t>
      </w:r>
      <w:r w:rsidRPr="00C3688B">
        <w:rPr>
          <w:rFonts w:ascii="Arial" w:hAnsi="Arial" w:cs="Arial"/>
          <w:b/>
          <w:color w:val="424242" w:themeColor="text1" w:themeShade="BF"/>
          <w:sz w:val="20"/>
          <w:szCs w:val="20"/>
        </w:rPr>
        <w:t xml:space="preserve">data visualization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stakeholders to interpret complex datasets intuitively.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machine learning algorithms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clients to customize solutions to meet specific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modeling and statistical analysis to enhance existing client projects, resulting in a 15% improvement in process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to build scalable applications and manage large datasets, improving data accessibility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application deployment, promoting industry best practices for software development and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data scientists to assess and analyze the performance of LLMs and other models, focusing on enhancing the predictive capabilities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project lifecycle from ideation to deployment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ensuring robustness and timely deliveries.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the deployment process and minimizing downtime during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designing and conducting training sessions for end-users on utilizing machine learning features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identity management solution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security and scalability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validation processes using </w:t>
      </w:r>
      <w:r w:rsidRPr="00C3688B">
        <w:rPr>
          <w:rFonts w:ascii="Arial" w:hAnsi="Arial" w:cs="Arial"/>
          <w:b/>
          <w:bCs/>
          <w:color w:val="424242" w:themeColor="text1" w:themeShade="BF"/>
          <w:sz w:val="20"/>
        </w:rPr>
        <w:t xml:space="preserve">Sanity.io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streamlined workflows within the identity management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code reviews and optimized existing codebases, focusing on improving application performance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user requirements and translated them into technical specifications for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interaction with third-party services, enhancing functionality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performance optimization of database queries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latency and improving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scrums and contributed to the successful delivery of iterative application improvements in an agile setting.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and user manuals for applications developed, ensuring clarity and usability for end-users.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