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AI Trainer with a strong background in data annotation, curation, and evaluation, specializing in natural language processing and AI workflows. Committed to enhancing AI systems while promoting ethical AI practices through meticulous data management and collaboration in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Annotation &amp; Processing Tools:</w:t>
      </w:r>
      <w:r w:rsidRPr="00C3688B">
        <w:rPr>
          <w:rFonts w:ascii="Arial" w:hAnsi="Arial" w:cs="Arial"/>
          <w:color w:val="424242" w:themeColor="text1" w:themeShade="BF"/>
          <w:sz w:val="20"/>
          <w:szCs w:val="20"/>
        </w:rPr>
        <w:t xml:space="preserve"> Labelbox, Prodigy, MonkeyLearn, Snorkel, DataRobot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Keras, Scikit-learn, Hugging Face Transformers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 Solutions:</w:t>
      </w:r>
      <w:r w:rsidRPr="00C3688B">
        <w:rPr>
          <w:rFonts w:ascii="Arial" w:hAnsi="Arial" w:cs="Arial"/>
          <w:color w:val="424242" w:themeColor="text1" w:themeShade="BF"/>
          <w:sz w:val="20"/>
          <w:szCs w:val="20"/>
        </w:rPr>
        <w:t xml:space="preserve"> MySQL, MongoDB, Firebase, PostgreSQL, AWS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 CSS, React, AngularJS,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Platforms:</w:t>
      </w:r>
      <w:r w:rsidRPr="00C3688B">
        <w:rPr>
          <w:rFonts w:ascii="Arial" w:hAnsi="Arial" w:cs="Arial"/>
          <w:color w:val="424242" w:themeColor="text1" w:themeShade="BF"/>
          <w:sz w:val="20"/>
          <w:szCs w:val="20"/>
        </w:rPr>
        <w:t xml:space="preserve"> AWS, Microsoft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 Tools:</w:t>
      </w:r>
      <w:r w:rsidRPr="00C3688B">
        <w:rPr>
          <w:rFonts w:ascii="Arial" w:hAnsi="Arial" w:cs="Arial"/>
          <w:color w:val="424242" w:themeColor="text1" w:themeShade="BF"/>
          <w:sz w:val="20"/>
          <w:szCs w:val="20"/>
        </w:rPr>
        <w:t xml:space="preserve"> Git, GitHub, JIRA, Trello,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Deployment Tools:</w:t>
      </w:r>
      <w:r w:rsidRPr="00C3688B">
        <w:rPr>
          <w:rFonts w:ascii="Arial" w:hAnsi="Arial" w:cs="Arial"/>
          <w:color w:val="424242" w:themeColor="text1" w:themeShade="BF"/>
          <w:sz w:val="20"/>
          <w:szCs w:val="20"/>
        </w:rPr>
        <w:t xml:space="preserve"> Jest, Cypress, Mocha, Selenium,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APIs, GraphQL, WebSockets, SOAP, Third-party API integrations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data curation and annotation projects, using </w:t>
      </w:r>
      <w:r w:rsidRPr="00C3688B">
        <w:rPr>
          <w:rFonts w:ascii="Arial" w:hAnsi="Arial" w:cs="Arial"/>
          <w:b/>
          <w:color w:val="424242" w:themeColor="text1" w:themeShade="BF"/>
          <w:sz w:val="20"/>
          <w:szCs w:val="20"/>
        </w:rPr>
        <w:t xml:space="preserve">Labelbox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Prodigy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prepare datasets for training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resulting in a 25% improvement in model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evaluate outputs of </w:t>
      </w:r>
      <w:r w:rsidRPr="00C3688B">
        <w:rPr>
          <w:rFonts w:ascii="Arial" w:hAnsi="Arial" w:cs="Arial"/>
          <w:b/>
          <w:color w:val="424242" w:themeColor="text1" w:themeShade="BF"/>
          <w:sz w:val="20"/>
          <w:szCs w:val="20"/>
        </w:rPr>
        <w:t xml:space="preserve">AI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metrics powered by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user intent.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reviews of AI-generated content for accuracy and context, leveraging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enhance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evaluation frameworks for assessing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 outputs using tools like </w:t>
      </w:r>
      <w:r w:rsidRPr="00C3688B">
        <w:rPr>
          <w:rFonts w:ascii="Arial" w:hAnsi="Arial" w:cs="Arial"/>
          <w:b/>
          <w:color w:val="424242" w:themeColor="text1" w:themeShade="BF"/>
          <w:sz w:val="20"/>
          <w:szCs w:val="20"/>
        </w:rPr>
        <w:t xml:space="preserve">Hugging Face Transformers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methods from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refined training guidelines and prompts to enhance AI learning efficiency, resulting in a 30% increase in response relevance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rigorous testing of </w:t>
      </w:r>
      <w:r w:rsidRPr="00C3688B">
        <w:rPr>
          <w:rFonts w:ascii="Arial" w:hAnsi="Arial" w:cs="Arial"/>
          <w:b/>
          <w:color w:val="424242" w:themeColor="text1" w:themeShade="BF"/>
          <w:sz w:val="20"/>
          <w:szCs w:val="20"/>
        </w:rPr>
        <w:t xml:space="preserve">AI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real-world scenarios, documenting findings for iterative improvements in model design and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weekly knowledge-sharing sessions to stay abreast of innovations in ethical AI development and best practices in data processing and annotation.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workflow optimization across project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on AI training processes and protocols, ensuring transparency and ease of understanding for internal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and model performance data to identify areas of improvement for AI systems, increasing operational efficiency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for AI project development, aligning technology capabilities with client needs in various sectors, especially healthcare and finance.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workshops designed to educate team members on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best practices related to </w:t>
      </w:r>
      <w:r w:rsidRPr="00C3688B">
        <w:rPr>
          <w:rFonts w:ascii="Arial" w:hAnsi="Arial" w:cs="Arial"/>
          <w:b/>
          <w:color w:val="424242" w:themeColor="text1" w:themeShade="BF"/>
          <w:sz w:val="20"/>
          <w:szCs w:val="20"/>
        </w:rPr>
        <w:t xml:space="preserve">data annotation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ethical AI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quality assurance measures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reliability and performance of AI-driven applications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automated workflows for data annotation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significantly decreasing turnaround time for data processing tasks.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AI model training through hands-on experience in </w:t>
      </w:r>
      <w:r w:rsidRPr="00C3688B">
        <w:rPr>
          <w:rFonts w:ascii="Arial" w:hAnsi="Arial" w:cs="Arial"/>
          <w:b/>
          <w:bCs/>
          <w:color w:val="424242" w:themeColor="text1" w:themeShade="BF"/>
          <w:sz w:val="20"/>
        </w:rPr>
        <w:t xml:space="preserve">data labeling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content evaluation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Snorkel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dataset quality and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initiatives to implement </w:t>
      </w:r>
      <w:r w:rsidRPr="00C3688B">
        <w:rPr>
          <w:rFonts w:ascii="Arial" w:hAnsi="Arial" w:cs="Arial"/>
          <w:b/>
          <w:bCs/>
          <w:color w:val="424242" w:themeColor="text1" w:themeShade="BF"/>
          <w:sz w:val="20"/>
        </w:rPr>
        <w:t xml:space="preserve">NLP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algorithms in client projects, improving communication effectiveness by integrating AI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data scientists to validate and refine model outputs, utilizing tools such as </w:t>
      </w:r>
      <w:r w:rsidRPr="00C3688B">
        <w:rPr>
          <w:rFonts w:ascii="Arial" w:hAnsi="Arial" w:cs="Arial"/>
          <w:b/>
          <w:bCs/>
          <w:color w:val="424242" w:themeColor="text1" w:themeShade="BF"/>
          <w:sz w:val="20"/>
        </w:rPr>
        <w:t xml:space="preserve">DataRobot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machine learning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analytical assessments of client data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extracting insights to guide AI training strategies and inform project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teams in the successful deployment of machine learning solutions, ensuring adherence to ethical guidelines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for model training, translating business needs into actionable data annotation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data integrity and compliance during training project cycles, collaborating with teams to implement secure storage solutions via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interactive dashboards for visualizing AI performance metrics, enhancing team decision-making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user-centered AI systems, focusing on usability and user satisfaction through targeted content evaluation and feedback gathering.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initial data labeling and quality checks for AI training datasets, utilizing frameworks like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model building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w:t>
      </w:r>
      <w:r w:rsidRPr="00C3688B">
        <w:rPr>
          <w:rFonts w:ascii="Arial" w:hAnsi="Arial" w:cs="Arial"/>
          <w:b/>
          <w:bCs/>
          <w:color w:val="424242" w:themeColor="text1" w:themeShade="BF"/>
          <w:sz w:val="20"/>
        </w:rPr>
        <w:t xml:space="preserve">Natural Language Processing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understanding of key concepts and methodologies pertinent to data handling and AI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and reporting for projects, assisting in the translation of complex technical concepts into user-friendly guides.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reviews of data annotations, ensuring quality and consistency while maintaining alignment with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teams in research for AI solutions, familiarizing self with industry best practices and tools such as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models, leveraging familiarity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AI applications in development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integration of external APIs into identified projects, facilitating seamless functionality of enhanced AI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