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specializing in AI implementations, technical project management, and automation solutions. Over 8 years of experience in leveraging advanced AI technologies and integration methodologies to deliver actionable business results. Proven ability to bridge the gap between technical teams and stakeholders, ensuring high-quality project delivery and organizational success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GPT-4, Anthropic Claude, Google Gemini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Make.com, API,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Dynamic Parameter Mapping, Data Structuring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Notion, Monday.com,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Speech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Deepgram, Google Speech-to-Text, Amazon Polly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Behavior Tuning, Model Integration, AI-Driven Software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across business functions, optimizing lead generation processes and achieving a 25% increase in acquisition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seamless integration of tasks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Make.com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workflows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Make.com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marketing teams with customized solutions and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internal user experiences by training teams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speech-to-text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Deepgram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prompt engineering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interactions, increasing the model’s performance and user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integration of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Gemini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tools to provide innovative features and improve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AI project management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agile methodologies and ensuring project milestones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formatting skills to structure responses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more effective data exchanges between systems and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troubleshooting of AI-related issues during integration, delivering solutions swiftly and ensuring high availability of services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AI model behavior based on performance feedback, utilizing advanced analytics to improve outputs in real-time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closely with business stakeholders to translate AI project goals into actionable plans, ensuring alignment with overall business strategy and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user adoption of AI solutions by organizing workshops and demonstrations, resulting in a 50% increase in team engagement and usage of AI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design automation tools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calls, improving system interconnectivity and data flow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project management techniques in overseeing AI implementations, increasing delivery speed and reducing resource wastage.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developers to implement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real estate management system, enhancing user accessibility and satisfaction through robust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internal tool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interactions, resulting in significant time savings for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deep-dive technical discussions on AI model behaviors,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GPT-3.5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Claude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workflows based on resolution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automation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Make.com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AI responses into sales processes, improving lead responsiveness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disseminated internal training materials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structures for improved AI communication protocols and standard operating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 for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delivery, increasing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customer engagement models by integrating real-time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speech-to-text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software, streamlining client communications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solutions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AI-driven software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internal processes to maximize efficiency and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robust user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user satisfaction in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troubleshooting integration challenges,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connectivity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projects that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effective automation scripts for onboarding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rolling 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aligning development cycles with business delivery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assessments of application performance metrics, suggesting optimizations based on findings according to real-time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guides and documentation on product features, including implementation details and best practices for API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strategies facilitating quick access to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visualization tools for improved decision-making.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